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32" w:rsidRDefault="00871932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55973"/>
          <w:sz w:val="36"/>
          <w:szCs w:val="36"/>
        </w:rPr>
      </w:pPr>
    </w:p>
    <w:p w:rsidR="00871932" w:rsidRDefault="00871932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55973"/>
          <w:sz w:val="36"/>
          <w:szCs w:val="36"/>
        </w:rPr>
      </w:pPr>
      <w:r>
        <w:rPr>
          <w:noProof/>
        </w:rPr>
        <w:drawing>
          <wp:inline distT="0" distB="0" distL="0" distR="0">
            <wp:extent cx="3571875" cy="3933825"/>
            <wp:effectExtent l="19050" t="0" r="9525" b="0"/>
            <wp:docPr id="3" name="Рисунок 1" descr="2020-04-23_18-55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-04-23_18-55-1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932" w:rsidRDefault="00871932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55973"/>
          <w:sz w:val="36"/>
          <w:szCs w:val="36"/>
        </w:rPr>
      </w:pPr>
    </w:p>
    <w:p w:rsidR="00871932" w:rsidRDefault="00871932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55973"/>
          <w:sz w:val="36"/>
          <w:szCs w:val="36"/>
        </w:rPr>
      </w:pP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55973"/>
          <w:sz w:val="36"/>
          <w:szCs w:val="36"/>
        </w:rPr>
      </w:pPr>
      <w:r w:rsidRPr="00134FB9">
        <w:rPr>
          <w:rFonts w:ascii="Tahoma" w:eastAsia="Times New Roman" w:hAnsi="Tahoma" w:cs="Tahoma"/>
          <w:color w:val="255973"/>
          <w:sz w:val="36"/>
          <w:szCs w:val="36"/>
        </w:rPr>
        <w:t>Обращение Министра образования Сергея Кравцова к родительской общественности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55973"/>
          <w:sz w:val="26"/>
          <w:szCs w:val="26"/>
        </w:rPr>
      </w:pPr>
      <w:r w:rsidRPr="00134FB9">
        <w:rPr>
          <w:rFonts w:ascii="Tahoma" w:eastAsia="Times New Roman" w:hAnsi="Tahoma" w:cs="Tahoma"/>
          <w:color w:val="255973"/>
          <w:sz w:val="26"/>
          <w:szCs w:val="26"/>
        </w:rPr>
        <w:t>«Мы не заменим традиционную школу дистанционным обучением»</w:t>
      </w:r>
    </w:p>
    <w:p w:rsidR="00134FB9" w:rsidRPr="00134FB9" w:rsidRDefault="00134FB9" w:rsidP="00134FB9">
      <w:pPr>
        <w:shd w:val="clear" w:color="auto" w:fill="F2F1F1"/>
        <w:spacing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4"/>
          <w:szCs w:val="24"/>
        </w:rPr>
        <w:t>«Опыт, который мы приобретаем и та ситуация, в которой мы находимся, показывает всю ценность школьной системы образования. Мы видим, что школьники хотят вернуться за парты. Скучают по учителям и одноклассникам. Педагоги хотят вернуться к нормальной работе. Я хочу высказать слова благодарности всем учителям, организующим процесс обучения школьников. Дистанционное обучение не заменит школы. Они откроют свои двери. А полученный опыт будем использовать для повышения качества образования. Есть дети, которые вынуждены учиться из дома, есть сезонные эпидемии гриппа. Все наработки мы будем максимально использовать в дальнейшем. Но общение в школе бесценно и мы никогда не заменим систему школьного образования дистанционным обучением, оно будет дополнять ее!»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>
        <w:rPr>
          <w:rFonts w:ascii="Tahoma" w:eastAsia="Times New Roman" w:hAnsi="Tahoma" w:cs="Tahoma"/>
          <w:noProof/>
          <w:color w:val="292929"/>
          <w:sz w:val="23"/>
          <w:szCs w:val="23"/>
        </w:rPr>
        <w:lastRenderedPageBreak/>
        <w:drawing>
          <wp:inline distT="0" distB="0" distL="0" distR="0">
            <wp:extent cx="3571875" cy="3105150"/>
            <wp:effectExtent l="19050" t="0" r="9525" b="0"/>
            <wp:docPr id="1" name="Рисунок 1" descr="2020-04-23_18-48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-04-23_18-48-5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55973"/>
          <w:sz w:val="36"/>
          <w:szCs w:val="36"/>
        </w:rPr>
      </w:pPr>
      <w:r w:rsidRPr="00134FB9">
        <w:rPr>
          <w:rFonts w:ascii="Tahoma" w:eastAsia="Times New Roman" w:hAnsi="Tahoma" w:cs="Tahoma"/>
          <w:color w:val="255973"/>
          <w:sz w:val="36"/>
          <w:szCs w:val="36"/>
        </w:rPr>
        <w:t>Обращение вице-премьера - министра образования и науки РД У.А. Омаровой к родительской общественности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55973"/>
          <w:sz w:val="26"/>
          <w:szCs w:val="26"/>
        </w:rPr>
      </w:pPr>
      <w:r w:rsidRPr="00134FB9">
        <w:rPr>
          <w:rFonts w:ascii="Tahoma" w:eastAsia="Times New Roman" w:hAnsi="Tahoma" w:cs="Tahoma"/>
          <w:color w:val="255973"/>
          <w:sz w:val="26"/>
          <w:szCs w:val="26"/>
        </w:rPr>
        <w:t>«Дистанционное обучение - это новый опыт, и оно никогда не заменит школу»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В различных </w:t>
      </w:r>
      <w:proofErr w:type="spellStart"/>
      <w:r w:rsidRPr="00134FB9">
        <w:rPr>
          <w:rFonts w:ascii="Tahoma" w:eastAsia="Times New Roman" w:hAnsi="Tahoma" w:cs="Tahoma"/>
          <w:color w:val="292929"/>
          <w:sz w:val="23"/>
          <w:szCs w:val="23"/>
        </w:rPr>
        <w:t>мессенджерах</w:t>
      </w:r>
      <w:proofErr w:type="spellEnd"/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 и социальных сетях в последние дни распространяются сообщения с призывами не допускать ввода дистанционного обучения, как постоянной формы образовательного процесса в школах, что, якобы, планируется правительством нашей страны.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Вице-премьер - министр образования и науки Республики Дагестан </w:t>
      </w:r>
      <w:proofErr w:type="spellStart"/>
      <w:r w:rsidRPr="00134FB9">
        <w:rPr>
          <w:rFonts w:ascii="Tahoma" w:eastAsia="Times New Roman" w:hAnsi="Tahoma" w:cs="Tahoma"/>
          <w:color w:val="292929"/>
          <w:sz w:val="23"/>
          <w:szCs w:val="23"/>
        </w:rPr>
        <w:t>Уммупазиль</w:t>
      </w:r>
      <w:proofErr w:type="spellEnd"/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 </w:t>
      </w:r>
      <w:proofErr w:type="spellStart"/>
      <w:r w:rsidRPr="00134FB9">
        <w:rPr>
          <w:rFonts w:ascii="Tahoma" w:eastAsia="Times New Roman" w:hAnsi="Tahoma" w:cs="Tahoma"/>
          <w:color w:val="292929"/>
          <w:sz w:val="23"/>
          <w:szCs w:val="23"/>
        </w:rPr>
        <w:t>Омарова</w:t>
      </w:r>
      <w:proofErr w:type="spellEnd"/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 призывает родительскую общественность не поддаваться таким провокациям. 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«Дистанционное обучение в наших школах стартовало 7 апреля, и все знают, что переход этот вынужденный, с одной лишь целью - предотвратить распространение смертельно опасной </w:t>
      </w:r>
      <w:proofErr w:type="spellStart"/>
      <w:r w:rsidRPr="00134FB9">
        <w:rPr>
          <w:rFonts w:ascii="Tahoma" w:eastAsia="Times New Roman" w:hAnsi="Tahoma" w:cs="Tahoma"/>
          <w:color w:val="292929"/>
          <w:sz w:val="23"/>
          <w:szCs w:val="23"/>
        </w:rPr>
        <w:t>коронавирусной</w:t>
      </w:r>
      <w:proofErr w:type="spellEnd"/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 инфекции в нашем регионе. Это необходимо для безопасности наших педагогов и для безопасности наших детей. Организация учебного процесса в таком формате – непростая задача. Подготовленность педагогов к такой работе, технические возможности, мотивация учеников к самостоятельной работе, здесь очень много нюансов. И есть сложности, с которыми мы столкнулись и которые мы решаем. Наши педагоги активно включились в новый </w:t>
      </w:r>
      <w:proofErr w:type="gramStart"/>
      <w:r w:rsidRPr="00134FB9">
        <w:rPr>
          <w:rFonts w:ascii="Tahoma" w:eastAsia="Times New Roman" w:hAnsi="Tahoma" w:cs="Tahoma"/>
          <w:color w:val="292929"/>
          <w:sz w:val="23"/>
          <w:szCs w:val="23"/>
        </w:rPr>
        <w:t>формат</w:t>
      </w:r>
      <w:proofErr w:type="gramEnd"/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 и совершенствуют свою работу в роли </w:t>
      </w:r>
      <w:proofErr w:type="spellStart"/>
      <w:r w:rsidRPr="00134FB9">
        <w:rPr>
          <w:rFonts w:ascii="Tahoma" w:eastAsia="Times New Roman" w:hAnsi="Tahoma" w:cs="Tahoma"/>
          <w:color w:val="292929"/>
          <w:sz w:val="23"/>
          <w:szCs w:val="23"/>
        </w:rPr>
        <w:t>онлайн-преподавателей</w:t>
      </w:r>
      <w:proofErr w:type="spellEnd"/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. На них сейчас большая нагрузка и большая ответственность. Я благодарю каждого из них за работу и призываю родителей проявить понимание, помочь и поддержать учителей. В то же время прошу учителей не допускать чрезмерной нагрузки на учеников. Очень важно </w:t>
      </w:r>
      <w:r w:rsidRPr="00134FB9">
        <w:rPr>
          <w:rFonts w:ascii="Tahoma" w:eastAsia="Times New Roman" w:hAnsi="Tahoma" w:cs="Tahoma"/>
          <w:color w:val="292929"/>
          <w:sz w:val="23"/>
          <w:szCs w:val="23"/>
        </w:rPr>
        <w:lastRenderedPageBreak/>
        <w:t>учитывать эмоциональную и психологическую составляющую, прислушайтесь к переживаниям родителей.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У дистанционного обучения есть свои плюсы и, конечно, есть минусы. Наши учащиеся развивают навыки компьютерной грамотности и самостоятельной работы. Это новый опыт для всех. Никто не готовился к этому заранее и необходимо понимать, что это временно. Дистанционное обучение никогда не заменит школу. Мы надеемся, что ситуация в стране очень скоро нормализуется, что у наших школьников будут веселые и полноценные каникулы, а 1 сентября они дружно пойдут в школу», - прокомментировала Глава </w:t>
      </w:r>
      <w:proofErr w:type="spellStart"/>
      <w:r w:rsidRPr="00134FB9">
        <w:rPr>
          <w:rFonts w:ascii="Tahoma" w:eastAsia="Times New Roman" w:hAnsi="Tahoma" w:cs="Tahoma"/>
          <w:color w:val="292929"/>
          <w:sz w:val="23"/>
          <w:szCs w:val="23"/>
        </w:rPr>
        <w:t>Минобрнауки</w:t>
      </w:r>
      <w:proofErr w:type="spellEnd"/>
      <w:r w:rsidRPr="00134FB9">
        <w:rPr>
          <w:rFonts w:ascii="Tahoma" w:eastAsia="Times New Roman" w:hAnsi="Tahoma" w:cs="Tahoma"/>
          <w:color w:val="292929"/>
          <w:sz w:val="23"/>
          <w:szCs w:val="23"/>
        </w:rPr>
        <w:t xml:space="preserve"> РД.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3"/>
          <w:szCs w:val="23"/>
        </w:rPr>
        <w:t> </w:t>
      </w:r>
    </w:p>
    <w:p w:rsidR="00134FB9" w:rsidRPr="00134FB9" w:rsidRDefault="00134FB9" w:rsidP="00134FB9">
      <w:pPr>
        <w:shd w:val="clear" w:color="auto" w:fill="F2F1F1"/>
        <w:spacing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3"/>
          <w:szCs w:val="23"/>
        </w:rPr>
        <w:t> 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>
        <w:rPr>
          <w:rFonts w:ascii="Tahoma" w:eastAsia="Times New Roman" w:hAnsi="Tahoma" w:cs="Tahoma"/>
          <w:noProof/>
          <w:color w:val="292929"/>
          <w:sz w:val="23"/>
          <w:szCs w:val="23"/>
        </w:rPr>
        <w:drawing>
          <wp:inline distT="0" distB="0" distL="0" distR="0">
            <wp:extent cx="3571875" cy="3238500"/>
            <wp:effectExtent l="19050" t="0" r="9525" b="0"/>
            <wp:docPr id="2" name="Рисунок 2" descr="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55973"/>
          <w:sz w:val="36"/>
          <w:szCs w:val="36"/>
        </w:rPr>
      </w:pPr>
      <w:proofErr w:type="spellStart"/>
      <w:r w:rsidRPr="00134FB9">
        <w:rPr>
          <w:rFonts w:ascii="Tahoma" w:eastAsia="Times New Roman" w:hAnsi="Tahoma" w:cs="Tahoma"/>
          <w:color w:val="255973"/>
          <w:sz w:val="36"/>
          <w:szCs w:val="36"/>
        </w:rPr>
        <w:t>Шихбабаев</w:t>
      </w:r>
      <w:proofErr w:type="spellEnd"/>
      <w:r w:rsidRPr="00134FB9">
        <w:rPr>
          <w:rFonts w:ascii="Tahoma" w:eastAsia="Times New Roman" w:hAnsi="Tahoma" w:cs="Tahoma"/>
          <w:color w:val="255973"/>
          <w:sz w:val="36"/>
          <w:szCs w:val="36"/>
        </w:rPr>
        <w:t xml:space="preserve"> </w:t>
      </w:r>
      <w:proofErr w:type="spellStart"/>
      <w:r w:rsidRPr="00134FB9">
        <w:rPr>
          <w:rFonts w:ascii="Tahoma" w:eastAsia="Times New Roman" w:hAnsi="Tahoma" w:cs="Tahoma"/>
          <w:color w:val="255973"/>
          <w:sz w:val="36"/>
          <w:szCs w:val="36"/>
        </w:rPr>
        <w:t>Гусейн</w:t>
      </w:r>
      <w:proofErr w:type="spellEnd"/>
      <w:r w:rsidRPr="00134FB9">
        <w:rPr>
          <w:rFonts w:ascii="Tahoma" w:eastAsia="Times New Roman" w:hAnsi="Tahoma" w:cs="Tahoma"/>
          <w:color w:val="255973"/>
          <w:sz w:val="36"/>
          <w:szCs w:val="36"/>
        </w:rPr>
        <w:t xml:space="preserve"> </w:t>
      </w:r>
      <w:proofErr w:type="spellStart"/>
      <w:r w:rsidRPr="00134FB9">
        <w:rPr>
          <w:rFonts w:ascii="Tahoma" w:eastAsia="Times New Roman" w:hAnsi="Tahoma" w:cs="Tahoma"/>
          <w:color w:val="255973"/>
          <w:sz w:val="36"/>
          <w:szCs w:val="36"/>
        </w:rPr>
        <w:t>Рабиддинович</w:t>
      </w:r>
      <w:proofErr w:type="spellEnd"/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55973"/>
          <w:sz w:val="26"/>
          <w:szCs w:val="26"/>
        </w:rPr>
      </w:pPr>
      <w:r w:rsidRPr="00134FB9">
        <w:rPr>
          <w:rFonts w:ascii="Tahoma" w:eastAsia="Times New Roman" w:hAnsi="Tahoma" w:cs="Tahoma"/>
          <w:color w:val="255973"/>
          <w:sz w:val="26"/>
          <w:szCs w:val="26"/>
        </w:rPr>
        <w:t>Начальник Управления образования администрации муниципального района "</w:t>
      </w:r>
      <w:proofErr w:type="spellStart"/>
      <w:r w:rsidRPr="00134FB9">
        <w:rPr>
          <w:rFonts w:ascii="Tahoma" w:eastAsia="Times New Roman" w:hAnsi="Tahoma" w:cs="Tahoma"/>
          <w:color w:val="255973"/>
          <w:sz w:val="26"/>
          <w:szCs w:val="26"/>
        </w:rPr>
        <w:t>Сулейман-Стальский</w:t>
      </w:r>
      <w:proofErr w:type="spellEnd"/>
      <w:r w:rsidRPr="00134FB9">
        <w:rPr>
          <w:rFonts w:ascii="Tahoma" w:eastAsia="Times New Roman" w:hAnsi="Tahoma" w:cs="Tahoma"/>
          <w:color w:val="255973"/>
          <w:sz w:val="26"/>
          <w:szCs w:val="26"/>
        </w:rPr>
        <w:t xml:space="preserve"> район"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jc w:val="center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b/>
          <w:bCs/>
          <w:color w:val="292929"/>
          <w:sz w:val="28"/>
        </w:rPr>
        <w:t>Обращение Начальника Управления образования администрации муниципального района "</w:t>
      </w:r>
      <w:proofErr w:type="spellStart"/>
      <w:r w:rsidRPr="00134FB9">
        <w:rPr>
          <w:rFonts w:ascii="Tahoma" w:eastAsia="Times New Roman" w:hAnsi="Tahoma" w:cs="Tahoma"/>
          <w:b/>
          <w:bCs/>
          <w:color w:val="292929"/>
          <w:sz w:val="28"/>
        </w:rPr>
        <w:t>Сулейман-Стальский</w:t>
      </w:r>
      <w:proofErr w:type="spellEnd"/>
      <w:r w:rsidRPr="00134FB9">
        <w:rPr>
          <w:rFonts w:ascii="Tahoma" w:eastAsia="Times New Roman" w:hAnsi="Tahoma" w:cs="Tahoma"/>
          <w:b/>
          <w:bCs/>
          <w:color w:val="292929"/>
          <w:sz w:val="28"/>
        </w:rPr>
        <w:t xml:space="preserve"> район" к родителям по вопросам дистанционного обучения!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3"/>
          <w:szCs w:val="23"/>
        </w:rPr>
        <w:t> 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jc w:val="center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b/>
          <w:bCs/>
          <w:color w:val="292929"/>
          <w:sz w:val="28"/>
        </w:rPr>
        <w:t>Уважаемые родители!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4"/>
          <w:szCs w:val="24"/>
        </w:rPr>
        <w:t>     Самое дорогое, что у нас есть – это дети. Нам довелось жить в очень сложный период самоизоляции. Все образовательные организации вместе с вами впервые осваивают массовый процесс дистанционного обучения. </w:t>
      </w:r>
      <w:r w:rsidRPr="00134FB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134FB9">
        <w:rPr>
          <w:rFonts w:ascii="Tahoma" w:eastAsia="Times New Roman" w:hAnsi="Tahoma" w:cs="Tahoma"/>
          <w:color w:val="292929"/>
          <w:sz w:val="24"/>
          <w:szCs w:val="24"/>
        </w:rPr>
        <w:t xml:space="preserve">Мы привыкаем жить в других условиях. Для учителей новый формат обучения сложен. Не менее сложен он и для вас. Всё сразу, как бы нам не хотелось, не </w:t>
      </w:r>
      <w:r w:rsidRPr="00134FB9">
        <w:rPr>
          <w:rFonts w:ascii="Tahoma" w:eastAsia="Times New Roman" w:hAnsi="Tahoma" w:cs="Tahoma"/>
          <w:color w:val="292929"/>
          <w:sz w:val="24"/>
          <w:szCs w:val="24"/>
        </w:rPr>
        <w:lastRenderedPageBreak/>
        <w:t>произойдёт.  Современными технологиями сложно заменить живое слово учителя. Рекомендованные платформы в период удаленного доступа – «</w:t>
      </w:r>
      <w:proofErr w:type="spellStart"/>
      <w:r w:rsidRPr="00134FB9">
        <w:rPr>
          <w:rFonts w:ascii="Tahoma" w:eastAsia="Times New Roman" w:hAnsi="Tahoma" w:cs="Tahoma"/>
          <w:color w:val="292929"/>
          <w:sz w:val="24"/>
          <w:szCs w:val="24"/>
        </w:rPr>
        <w:t>Якласс</w:t>
      </w:r>
      <w:proofErr w:type="spellEnd"/>
      <w:r w:rsidRPr="00134FB9">
        <w:rPr>
          <w:rFonts w:ascii="Tahoma" w:eastAsia="Times New Roman" w:hAnsi="Tahoma" w:cs="Tahoma"/>
          <w:color w:val="292929"/>
          <w:sz w:val="24"/>
          <w:szCs w:val="24"/>
        </w:rPr>
        <w:t>», «</w:t>
      </w:r>
      <w:proofErr w:type="spellStart"/>
      <w:r w:rsidRPr="00134FB9">
        <w:rPr>
          <w:rFonts w:ascii="Tahoma" w:eastAsia="Times New Roman" w:hAnsi="Tahoma" w:cs="Tahoma"/>
          <w:color w:val="292929"/>
          <w:sz w:val="24"/>
          <w:szCs w:val="24"/>
        </w:rPr>
        <w:t>Дневник</w:t>
      </w:r>
      <w:proofErr w:type="gramStart"/>
      <w:r w:rsidRPr="00134FB9">
        <w:rPr>
          <w:rFonts w:ascii="Tahoma" w:eastAsia="Times New Roman" w:hAnsi="Tahoma" w:cs="Tahoma"/>
          <w:color w:val="292929"/>
          <w:sz w:val="24"/>
          <w:szCs w:val="24"/>
        </w:rPr>
        <w:t>.р</w:t>
      </w:r>
      <w:proofErr w:type="gramEnd"/>
      <w:r w:rsidRPr="00134FB9">
        <w:rPr>
          <w:rFonts w:ascii="Tahoma" w:eastAsia="Times New Roman" w:hAnsi="Tahoma" w:cs="Tahoma"/>
          <w:color w:val="292929"/>
          <w:sz w:val="24"/>
          <w:szCs w:val="24"/>
        </w:rPr>
        <w:t>у</w:t>
      </w:r>
      <w:proofErr w:type="spellEnd"/>
      <w:r w:rsidRPr="00134FB9">
        <w:rPr>
          <w:rFonts w:ascii="Tahoma" w:eastAsia="Times New Roman" w:hAnsi="Tahoma" w:cs="Tahoma"/>
          <w:color w:val="292929"/>
          <w:sz w:val="24"/>
          <w:szCs w:val="24"/>
        </w:rPr>
        <w:t>», «</w:t>
      </w:r>
      <w:proofErr w:type="spellStart"/>
      <w:r w:rsidRPr="00134FB9">
        <w:rPr>
          <w:rFonts w:ascii="Tahoma" w:eastAsia="Times New Roman" w:hAnsi="Tahoma" w:cs="Tahoma"/>
          <w:color w:val="292929"/>
          <w:sz w:val="24"/>
          <w:szCs w:val="24"/>
        </w:rPr>
        <w:t>Учи.ру</w:t>
      </w:r>
      <w:proofErr w:type="spellEnd"/>
      <w:r w:rsidRPr="00134FB9">
        <w:rPr>
          <w:rFonts w:ascii="Tahoma" w:eastAsia="Times New Roman" w:hAnsi="Tahoma" w:cs="Tahoma"/>
          <w:color w:val="292929"/>
          <w:sz w:val="24"/>
          <w:szCs w:val="24"/>
        </w:rPr>
        <w:t xml:space="preserve">" , «Моя школа </w:t>
      </w:r>
      <w:proofErr w:type="spellStart"/>
      <w:r w:rsidRPr="00134FB9">
        <w:rPr>
          <w:rFonts w:ascii="Tahoma" w:eastAsia="Times New Roman" w:hAnsi="Tahoma" w:cs="Tahoma"/>
          <w:color w:val="292929"/>
          <w:sz w:val="24"/>
          <w:szCs w:val="24"/>
        </w:rPr>
        <w:t>он-лайн</w:t>
      </w:r>
      <w:proofErr w:type="spellEnd"/>
      <w:r w:rsidRPr="00134FB9">
        <w:rPr>
          <w:rFonts w:ascii="Tahoma" w:eastAsia="Times New Roman" w:hAnsi="Tahoma" w:cs="Tahoma"/>
          <w:color w:val="292929"/>
          <w:sz w:val="24"/>
          <w:szCs w:val="24"/>
        </w:rPr>
        <w:t xml:space="preserve">» «Российская электронная </w:t>
      </w:r>
      <w:proofErr w:type="spellStart"/>
      <w:r w:rsidRPr="00134FB9">
        <w:rPr>
          <w:rFonts w:ascii="Tahoma" w:eastAsia="Times New Roman" w:hAnsi="Tahoma" w:cs="Tahoma"/>
          <w:color w:val="292929"/>
          <w:sz w:val="24"/>
          <w:szCs w:val="24"/>
        </w:rPr>
        <w:t>школв</w:t>
      </w:r>
      <w:proofErr w:type="spellEnd"/>
      <w:r w:rsidRPr="00134FB9">
        <w:rPr>
          <w:rFonts w:ascii="Tahoma" w:eastAsia="Times New Roman" w:hAnsi="Tahoma" w:cs="Tahoma"/>
          <w:color w:val="292929"/>
          <w:sz w:val="24"/>
          <w:szCs w:val="24"/>
        </w:rPr>
        <w:t xml:space="preserve">», социальные сети, электронная почта и </w:t>
      </w:r>
      <w:proofErr w:type="spellStart"/>
      <w:r w:rsidRPr="00134FB9">
        <w:rPr>
          <w:rFonts w:ascii="Tahoma" w:eastAsia="Times New Roman" w:hAnsi="Tahoma" w:cs="Tahoma"/>
          <w:color w:val="292929"/>
          <w:sz w:val="24"/>
          <w:szCs w:val="24"/>
        </w:rPr>
        <w:t>мессенджеры</w:t>
      </w:r>
      <w:proofErr w:type="spellEnd"/>
      <w:r w:rsidRPr="00134FB9">
        <w:rPr>
          <w:rFonts w:ascii="Tahoma" w:eastAsia="Times New Roman" w:hAnsi="Tahoma" w:cs="Tahoma"/>
          <w:color w:val="292929"/>
          <w:sz w:val="24"/>
          <w:szCs w:val="24"/>
        </w:rPr>
        <w:t xml:space="preserve">, работа в виртуальных классах, </w:t>
      </w:r>
      <w:proofErr w:type="spellStart"/>
      <w:r w:rsidRPr="00134FB9">
        <w:rPr>
          <w:rFonts w:ascii="Tahoma" w:eastAsia="Times New Roman" w:hAnsi="Tahoma" w:cs="Tahoma"/>
          <w:color w:val="292929"/>
          <w:sz w:val="24"/>
          <w:szCs w:val="24"/>
        </w:rPr>
        <w:t>онлайн-конференции</w:t>
      </w:r>
      <w:proofErr w:type="spellEnd"/>
      <w:r w:rsidRPr="00134FB9">
        <w:rPr>
          <w:rFonts w:ascii="Tahoma" w:eastAsia="Times New Roman" w:hAnsi="Tahoma" w:cs="Tahoma"/>
          <w:color w:val="292929"/>
          <w:sz w:val="24"/>
          <w:szCs w:val="24"/>
        </w:rPr>
        <w:t xml:space="preserve"> и другие – широко используются в наших школах. Очень активно трудятся воспитатели. Творчески работающие педагоги создают такие проекты, когда необязательно сидеть за компьютером: исследовательские работы, наблюдения, рисунки и другие. </w:t>
      </w:r>
    </w:p>
    <w:p w:rsidR="00134FB9" w:rsidRPr="00134FB9" w:rsidRDefault="00134FB9" w:rsidP="00134FB9">
      <w:pPr>
        <w:shd w:val="clear" w:color="auto" w:fill="F2F1F1"/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4"/>
          <w:szCs w:val="24"/>
        </w:rPr>
        <w:t>Вместе с вами мы выстраиваем систему заново. Она предполагает совершенно новые подходы учителей, родителей и детей. Пока до идеальной модели далеко. Но учителя на передовой, многие учатся днём и ночью, чтобы донести информацию до детей и успокоить родителей. Многим учителям приходит в день до 1000 сообщений, и их нельзя оставить без ответа. </w:t>
      </w:r>
    </w:p>
    <w:p w:rsidR="00134FB9" w:rsidRPr="00134FB9" w:rsidRDefault="00134FB9" w:rsidP="00134FB9">
      <w:pPr>
        <w:shd w:val="clear" w:color="auto" w:fill="F2F1F1"/>
        <w:spacing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</w:rPr>
      </w:pPr>
      <w:r w:rsidRPr="00134FB9">
        <w:rPr>
          <w:rFonts w:ascii="Tahoma" w:eastAsia="Times New Roman" w:hAnsi="Tahoma" w:cs="Tahoma"/>
          <w:color w:val="292929"/>
          <w:sz w:val="24"/>
          <w:szCs w:val="24"/>
        </w:rPr>
        <w:t xml:space="preserve">Уважаемые родители, мы приглашаем вас к диалогу. Мы готовы слушать ваши вопросы, готовы отвечать на них. Ведь проще всего спрашивать и негодовать </w:t>
      </w:r>
      <w:proofErr w:type="gramStart"/>
      <w:r w:rsidRPr="00134FB9">
        <w:rPr>
          <w:rFonts w:ascii="Tahoma" w:eastAsia="Times New Roman" w:hAnsi="Tahoma" w:cs="Tahoma"/>
          <w:color w:val="292929"/>
          <w:sz w:val="24"/>
          <w:szCs w:val="24"/>
        </w:rPr>
        <w:t>в</w:t>
      </w:r>
      <w:proofErr w:type="gramEnd"/>
      <w:r w:rsidRPr="00134FB9">
        <w:rPr>
          <w:rFonts w:ascii="Tahoma" w:eastAsia="Times New Roman" w:hAnsi="Tahoma" w:cs="Tahoma"/>
          <w:color w:val="292929"/>
          <w:sz w:val="24"/>
          <w:szCs w:val="24"/>
        </w:rPr>
        <w:t xml:space="preserve"> никуда и не иметь ответа. Будьте на связи, не молчите, и нам удастся сообща решить многие задачи и проблемы. Вы можете открыто написать на электронную почту управления образования   </w:t>
      </w:r>
      <w:hyperlink r:id="rId7" w:history="1">
        <w:r w:rsidRPr="00134FB9">
          <w:rPr>
            <w:rFonts w:ascii="Tahoma" w:eastAsia="Times New Roman" w:hAnsi="Tahoma" w:cs="Tahoma"/>
            <w:color w:val="317BA0"/>
            <w:sz w:val="23"/>
            <w:u w:val="single"/>
          </w:rPr>
          <w:t>s.stalskoe.uo@yandex.ru</w:t>
        </w:r>
      </w:hyperlink>
      <w:r w:rsidRPr="00134FB9">
        <w:rPr>
          <w:rFonts w:ascii="Tahoma" w:eastAsia="Times New Roman" w:hAnsi="Tahoma" w:cs="Tahoma"/>
          <w:color w:val="292929"/>
          <w:sz w:val="24"/>
          <w:szCs w:val="24"/>
        </w:rPr>
        <w:t>, позвонить по номеру +7 (963) 414 33 60.</w:t>
      </w:r>
      <w:r w:rsidRPr="00134FB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134FB9">
        <w:rPr>
          <w:rFonts w:ascii="Tahoma" w:eastAsia="Times New Roman" w:hAnsi="Tahoma" w:cs="Tahoma"/>
          <w:color w:val="292929"/>
          <w:sz w:val="24"/>
          <w:szCs w:val="24"/>
        </w:rPr>
        <w:t>Уважаемые родители, школы не закрыты – они переведены в режим дистанционного обучения. И если у вас и у вашего ребенка нет возможности работать по дистанционной форме обучения, мы обязаны организовать индивидуальную работу и индивидуальный план работы. И если у кого-то ещё это не сделано, пожалуйста, обратитесь в школу и к своему классному руководителю. Мы обязаны дать индивидуальный план, ребёнок выполняет задание под контролем учителя и сдаёт на проверку. Такой режим называется режимом самоподготовки. </w:t>
      </w:r>
      <w:r w:rsidRPr="00134FB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134FB9">
        <w:rPr>
          <w:rFonts w:ascii="Tahoma" w:eastAsia="Times New Roman" w:hAnsi="Tahoma" w:cs="Tahoma"/>
          <w:color w:val="292929"/>
          <w:sz w:val="24"/>
          <w:szCs w:val="24"/>
        </w:rPr>
        <w:t>Мы оказались в сложных новых условиях. Но все ученики имеют оценки за три четверти текущего учебного года. Четвёртая четверть – это повторение. Поэтому каждый ребёнок будет оценен за год. Если есть желание повысить оценку, это возможно сделать – времени ещё достаточно. </w:t>
      </w:r>
      <w:r w:rsidRPr="00134FB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134FB9">
        <w:rPr>
          <w:rFonts w:ascii="Tahoma" w:eastAsia="Times New Roman" w:hAnsi="Tahoma" w:cs="Tahoma"/>
          <w:color w:val="292929"/>
          <w:sz w:val="24"/>
          <w:szCs w:val="24"/>
        </w:rPr>
        <w:t>Дорогие родители! Режим дистанционного обучения обязательно закончится. Как прежде, будет светить яркое солнце над Дагестаном. Вернутся в нашу жизнь праздники, путешествия, любовь к тому, что мы имеем, и мы будем ценить это и беречь. А вечная проблема чему учить и как учить – останется навсегда. </w:t>
      </w:r>
      <w:r w:rsidRPr="00134FB9">
        <w:rPr>
          <w:rFonts w:ascii="Tahoma" w:eastAsia="Times New Roman" w:hAnsi="Tahoma" w:cs="Tahoma"/>
          <w:color w:val="292929"/>
          <w:sz w:val="23"/>
          <w:szCs w:val="23"/>
        </w:rPr>
        <w:br/>
      </w:r>
      <w:r w:rsidRPr="00134FB9">
        <w:rPr>
          <w:rFonts w:ascii="Tahoma" w:eastAsia="Times New Roman" w:hAnsi="Tahoma" w:cs="Tahoma"/>
          <w:color w:val="292929"/>
          <w:sz w:val="24"/>
          <w:szCs w:val="24"/>
        </w:rPr>
        <w:t xml:space="preserve">Сегодня главное сохранить семью и сохранить детей, родителей. Многие поняли, что от традиционной школы мало кто откажется. Самый современный робот не в состоянии заменить живого учителя. Наши педагоги очень скучают и ждут детей. </w:t>
      </w:r>
      <w:r w:rsidRPr="00134FB9">
        <w:rPr>
          <w:rFonts w:ascii="Tahoma" w:eastAsia="Times New Roman" w:hAnsi="Tahoma" w:cs="Tahoma"/>
          <w:color w:val="292929"/>
          <w:sz w:val="24"/>
          <w:szCs w:val="24"/>
        </w:rPr>
        <w:lastRenderedPageBreak/>
        <w:t>Не волнуйтесь, берегите себя и своих близких. Скоро мы встретимся, и все будет хорошо!</w:t>
      </w:r>
    </w:p>
    <w:p w:rsidR="00A00F6E" w:rsidRDefault="00A00F6E"/>
    <w:sectPr w:rsidR="00A00F6E" w:rsidSect="00AD4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FB9"/>
    <w:rsid w:val="00134FB9"/>
    <w:rsid w:val="00871932"/>
    <w:rsid w:val="00A00F6E"/>
    <w:rsid w:val="00AD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134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134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34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4FB9"/>
    <w:rPr>
      <w:b/>
      <w:bCs/>
    </w:rPr>
  </w:style>
  <w:style w:type="character" w:styleId="a5">
    <w:name w:val="Hyperlink"/>
    <w:basedOn w:val="a0"/>
    <w:uiPriority w:val="99"/>
    <w:unhideWhenUsed/>
    <w:rsid w:val="00134F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4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3952">
          <w:marLeft w:val="0"/>
          <w:marRight w:val="0"/>
          <w:marTop w:val="0"/>
          <w:marBottom w:val="300"/>
          <w:divBdr>
            <w:top w:val="single" w:sz="6" w:space="15" w:color="D2D2D2"/>
            <w:left w:val="single" w:sz="6" w:space="15" w:color="D2D2D2"/>
            <w:bottom w:val="single" w:sz="6" w:space="15" w:color="D2D2D2"/>
            <w:right w:val="single" w:sz="6" w:space="15" w:color="D2D2D2"/>
          </w:divBdr>
          <w:divsChild>
            <w:div w:id="198325923">
              <w:marLeft w:val="47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27644">
          <w:marLeft w:val="0"/>
          <w:marRight w:val="0"/>
          <w:marTop w:val="0"/>
          <w:marBottom w:val="300"/>
          <w:divBdr>
            <w:top w:val="single" w:sz="6" w:space="15" w:color="D2D2D2"/>
            <w:left w:val="single" w:sz="6" w:space="15" w:color="D2D2D2"/>
            <w:bottom w:val="single" w:sz="6" w:space="15" w:color="D2D2D2"/>
            <w:right w:val="single" w:sz="6" w:space="15" w:color="D2D2D2"/>
          </w:divBdr>
          <w:divsChild>
            <w:div w:id="13073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6539">
              <w:marLeft w:val="47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8052">
          <w:marLeft w:val="0"/>
          <w:marRight w:val="0"/>
          <w:marTop w:val="0"/>
          <w:marBottom w:val="300"/>
          <w:divBdr>
            <w:top w:val="single" w:sz="6" w:space="15" w:color="D2D2D2"/>
            <w:left w:val="single" w:sz="6" w:space="15" w:color="D2D2D2"/>
            <w:bottom w:val="single" w:sz="6" w:space="15" w:color="D2D2D2"/>
            <w:right w:val="single" w:sz="6" w:space="15" w:color="D2D2D2"/>
          </w:divBdr>
          <w:divsChild>
            <w:div w:id="170564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086">
              <w:marLeft w:val="47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.stalskoe.uo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957</Words>
  <Characters>5457</Characters>
  <Application>Microsoft Office Word</Application>
  <DocSecurity>0</DocSecurity>
  <Lines>45</Lines>
  <Paragraphs>12</Paragraphs>
  <ScaleCrop>false</ScaleCrop>
  <Company>Microsoft</Company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5</cp:revision>
  <dcterms:created xsi:type="dcterms:W3CDTF">2020-04-30T18:13:00Z</dcterms:created>
  <dcterms:modified xsi:type="dcterms:W3CDTF">2020-04-30T18:16:00Z</dcterms:modified>
</cp:coreProperties>
</file>