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8C" w:rsidRPr="00C93C8C" w:rsidRDefault="00C93C8C" w:rsidP="00C93C8C">
      <w:pPr>
        <w:shd w:val="clear" w:color="auto" w:fill="FFFFFF"/>
        <w:spacing w:after="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</w:rPr>
      </w:pPr>
      <w:r w:rsidRPr="00C93C8C">
        <w:rPr>
          <w:rFonts w:ascii="Tahoma" w:eastAsia="Times New Roman" w:hAnsi="Tahoma" w:cs="Tahoma"/>
          <w:color w:val="A6381D"/>
          <w:kern w:val="36"/>
          <w:sz w:val="54"/>
          <w:szCs w:val="54"/>
        </w:rPr>
        <w:t xml:space="preserve">Ко Дню Победы. </w:t>
      </w:r>
      <w:proofErr w:type="spellStart"/>
      <w:r w:rsidRPr="00C93C8C">
        <w:rPr>
          <w:rFonts w:ascii="Tahoma" w:eastAsia="Times New Roman" w:hAnsi="Tahoma" w:cs="Tahoma"/>
          <w:color w:val="A6381D"/>
          <w:kern w:val="36"/>
          <w:sz w:val="54"/>
          <w:szCs w:val="54"/>
        </w:rPr>
        <w:t>Видеоурок</w:t>
      </w:r>
      <w:proofErr w:type="spellEnd"/>
      <w:r w:rsidRPr="00C93C8C">
        <w:rPr>
          <w:rFonts w:ascii="Tahoma" w:eastAsia="Times New Roman" w:hAnsi="Tahoma" w:cs="Tahoma"/>
          <w:color w:val="A6381D"/>
          <w:kern w:val="36"/>
          <w:sz w:val="54"/>
          <w:szCs w:val="54"/>
        </w:rPr>
        <w:t xml:space="preserve"> для начальных классов “75 лет спустя о тех, кто приближал победу”</w:t>
      </w:r>
    </w:p>
    <w:p w:rsidR="00C93C8C" w:rsidRPr="00C93C8C" w:rsidRDefault="00C93C8C" w:rsidP="00C93C8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</w:rPr>
      </w:pPr>
      <w:r w:rsidRPr="00C93C8C">
        <w:rPr>
          <w:rFonts w:ascii="Tahoma" w:eastAsia="Times New Roman" w:hAnsi="Tahoma" w:cs="Tahoma"/>
          <w:color w:val="292929"/>
          <w:sz w:val="23"/>
          <w:szCs w:val="23"/>
        </w:rPr>
        <w:t>75 лет прошло со дня победы в Великой Отечественной Войне. Многих участников той страшной войны уже нет в живых. Но каждый из нас должен помнить, какой ценой эта победа досталась.</w:t>
      </w:r>
    </w:p>
    <w:p w:rsidR="00C93C8C" w:rsidRPr="00C93C8C" w:rsidRDefault="00C93C8C" w:rsidP="00C93C8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</w:rPr>
      </w:pPr>
      <w:hyperlink r:id="rId5" w:tgtFrame="_blank" w:history="1">
        <w:proofErr w:type="spellStart"/>
        <w:r w:rsidRPr="00C93C8C">
          <w:rPr>
            <w:rFonts w:ascii="Tahoma" w:eastAsia="Times New Roman" w:hAnsi="Tahoma" w:cs="Tahoma"/>
            <w:color w:val="317BA0"/>
            <w:sz w:val="23"/>
            <w:u w:val="single"/>
          </w:rPr>
          <w:t>Видеоурок</w:t>
        </w:r>
        <w:proofErr w:type="spellEnd"/>
        <w:r w:rsidRPr="00C93C8C">
          <w:rPr>
            <w:rFonts w:ascii="Tahoma" w:eastAsia="Times New Roman" w:hAnsi="Tahoma" w:cs="Tahoma"/>
            <w:color w:val="317BA0"/>
            <w:sz w:val="23"/>
            <w:u w:val="single"/>
          </w:rPr>
          <w:t xml:space="preserve"> “75 лет спустя о тех, кто приближал победу”</w:t>
        </w:r>
      </w:hyperlink>
      <w:r w:rsidRPr="00C93C8C">
        <w:rPr>
          <w:rFonts w:ascii="Tahoma" w:eastAsia="Times New Roman" w:hAnsi="Tahoma" w:cs="Tahoma"/>
          <w:color w:val="292929"/>
          <w:sz w:val="23"/>
          <w:szCs w:val="23"/>
        </w:rPr>
        <w:t> расскажет ребятам о юных партизанах и подпольщиках, отдавших свои жизни за Родину.</w:t>
      </w:r>
    </w:p>
    <w:p w:rsidR="00C93C8C" w:rsidRPr="00C93C8C" w:rsidRDefault="00C93C8C" w:rsidP="00C93C8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</w:rPr>
      </w:pPr>
      <w:r>
        <w:rPr>
          <w:rFonts w:ascii="Tahoma" w:eastAsia="Times New Roman" w:hAnsi="Tahoma" w:cs="Tahoma"/>
          <w:noProof/>
          <w:color w:val="317BA0"/>
          <w:sz w:val="23"/>
          <w:szCs w:val="23"/>
        </w:rPr>
        <w:drawing>
          <wp:inline distT="0" distB="0" distL="0" distR="0">
            <wp:extent cx="4762500" cy="2895600"/>
            <wp:effectExtent l="19050" t="0" r="0" b="0"/>
            <wp:docPr id="1" name="Рисунок 1" descr="https://resize.yandex.net/mailservice?url=https%3A%2F%2Ffsd.videouroki.net%2Fro2%2F2020%2F04%2Fmails%2F20200424_em1124.jpg&amp;proxy=yes&amp;key=3c2bcabef54b475e35f1c2b18015d913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ize.yandex.net/mailservice?url=https%3A%2F%2Ffsd.videouroki.net%2Fro2%2F2020%2F04%2Fmails%2F20200424_em1124.jpg&amp;proxy=yes&amp;key=3c2bcabef54b475e35f1c2b18015d913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C8C" w:rsidRPr="00C93C8C" w:rsidRDefault="00C93C8C" w:rsidP="00C93C8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</w:rPr>
      </w:pPr>
      <w:r w:rsidRPr="00C93C8C">
        <w:rPr>
          <w:rFonts w:ascii="Tahoma" w:eastAsia="Times New Roman" w:hAnsi="Tahoma" w:cs="Tahoma"/>
          <w:color w:val="292929"/>
          <w:sz w:val="23"/>
          <w:szCs w:val="23"/>
        </w:rPr>
        <w:t>Таких героев немало. Сотни, а может быть, тысячи детей и подростков боролись с врагом. Многие из них так и не дожили до Великой Победы. Но без них она настала бы намного позже, а может, и вовсе не настала бы.</w:t>
      </w:r>
    </w:p>
    <w:p w:rsidR="00C93C8C" w:rsidRPr="00C93C8C" w:rsidRDefault="00C93C8C" w:rsidP="00C93C8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</w:rPr>
      </w:pPr>
      <w:r w:rsidRPr="00C93C8C">
        <w:rPr>
          <w:rFonts w:ascii="Tahoma" w:eastAsia="Times New Roman" w:hAnsi="Tahoma" w:cs="Tahoma"/>
          <w:color w:val="292929"/>
          <w:sz w:val="23"/>
          <w:szCs w:val="23"/>
        </w:rPr>
        <w:t>К сожалению, в последние годы День Победы стало модно обесценивать, особенно ярко это заметно среди представителей молодого поколения. Поэтому задача школы – с самых малых лет объяснять детям важность Дня Победы.</w:t>
      </w:r>
    </w:p>
    <w:p w:rsidR="00C93C8C" w:rsidRPr="00C93C8C" w:rsidRDefault="00C93C8C" w:rsidP="00C93C8C">
      <w:pPr>
        <w:numPr>
          <w:ilvl w:val="0"/>
          <w:numId w:val="1"/>
        </w:numPr>
        <w:shd w:val="clear" w:color="auto" w:fill="F5F5F5"/>
        <w:spacing w:after="0" w:line="375" w:lineRule="atLeast"/>
        <w:ind w:left="-15105"/>
        <w:rPr>
          <w:rFonts w:ascii="Tahoma" w:eastAsia="Times New Roman" w:hAnsi="Tahoma" w:cs="Tahoma"/>
          <w:color w:val="292929"/>
          <w:sz w:val="23"/>
          <w:szCs w:val="23"/>
        </w:rPr>
      </w:pPr>
      <w:hyperlink r:id="rId7" w:history="1">
        <w:r w:rsidRPr="00C93C8C">
          <w:rPr>
            <w:rFonts w:ascii="Tahoma" w:eastAsia="Times New Roman" w:hAnsi="Tahoma" w:cs="Tahoma"/>
            <w:color w:val="A6381D"/>
            <w:sz w:val="26"/>
          </w:rPr>
          <w:t>Обращения</w:t>
        </w:r>
      </w:hyperlink>
    </w:p>
    <w:p w:rsidR="00C93C8C" w:rsidRPr="00C93C8C" w:rsidRDefault="00C93C8C" w:rsidP="00C93C8C">
      <w:pPr>
        <w:numPr>
          <w:ilvl w:val="1"/>
          <w:numId w:val="1"/>
        </w:numPr>
        <w:shd w:val="clear" w:color="auto" w:fill="F5F5F5"/>
        <w:spacing w:after="0" w:line="375" w:lineRule="atLeast"/>
        <w:ind w:left="-15105"/>
        <w:rPr>
          <w:rFonts w:ascii="Tahoma" w:eastAsia="Times New Roman" w:hAnsi="Tahoma" w:cs="Tahoma"/>
          <w:color w:val="292929"/>
          <w:sz w:val="23"/>
          <w:szCs w:val="23"/>
        </w:rPr>
      </w:pPr>
      <w:hyperlink r:id="rId8" w:history="1">
        <w:r w:rsidRPr="00C93C8C">
          <w:rPr>
            <w:rFonts w:ascii="Tahoma" w:eastAsia="Times New Roman" w:hAnsi="Tahoma" w:cs="Tahoma"/>
            <w:color w:val="8F8F8F"/>
            <w:sz w:val="24"/>
            <w:szCs w:val="24"/>
          </w:rPr>
          <w:t>Официальный сайт Министерства образования и науки РД</w:t>
        </w:r>
      </w:hyperlink>
    </w:p>
    <w:p w:rsidR="00C93C8C" w:rsidRPr="00C93C8C" w:rsidRDefault="00C93C8C" w:rsidP="00C93C8C">
      <w:pPr>
        <w:numPr>
          <w:ilvl w:val="1"/>
          <w:numId w:val="1"/>
        </w:numPr>
        <w:shd w:val="clear" w:color="auto" w:fill="F5F5F5"/>
        <w:spacing w:after="0" w:line="375" w:lineRule="atLeast"/>
        <w:ind w:left="-15105"/>
        <w:rPr>
          <w:rFonts w:ascii="Tahoma" w:eastAsia="Times New Roman" w:hAnsi="Tahoma" w:cs="Tahoma"/>
          <w:color w:val="292929"/>
          <w:sz w:val="23"/>
          <w:szCs w:val="23"/>
        </w:rPr>
      </w:pPr>
      <w:hyperlink r:id="rId9" w:history="1">
        <w:r w:rsidRPr="00C93C8C">
          <w:rPr>
            <w:rFonts w:ascii="Tahoma" w:eastAsia="Times New Roman" w:hAnsi="Tahoma" w:cs="Tahoma"/>
            <w:color w:val="8F8F8F"/>
            <w:sz w:val="24"/>
            <w:szCs w:val="24"/>
          </w:rPr>
          <w:t>75 лет Великой Победы</w:t>
        </w:r>
      </w:hyperlink>
    </w:p>
    <w:p w:rsidR="00C93C8C" w:rsidRPr="00C93C8C" w:rsidRDefault="00C93C8C" w:rsidP="00C93C8C">
      <w:pPr>
        <w:numPr>
          <w:ilvl w:val="1"/>
          <w:numId w:val="1"/>
        </w:numPr>
        <w:shd w:val="clear" w:color="auto" w:fill="F5F5F5"/>
        <w:spacing w:after="0" w:line="375" w:lineRule="atLeast"/>
        <w:ind w:left="-15105"/>
        <w:rPr>
          <w:rFonts w:ascii="Tahoma" w:eastAsia="Times New Roman" w:hAnsi="Tahoma" w:cs="Tahoma"/>
          <w:color w:val="292929"/>
          <w:sz w:val="23"/>
          <w:szCs w:val="23"/>
        </w:rPr>
      </w:pPr>
      <w:hyperlink r:id="rId10" w:history="1">
        <w:r w:rsidRPr="00C93C8C">
          <w:rPr>
            <w:rFonts w:ascii="Tahoma" w:eastAsia="Times New Roman" w:hAnsi="Tahoma" w:cs="Tahoma"/>
            <w:color w:val="8F8F8F"/>
            <w:sz w:val="24"/>
            <w:szCs w:val="24"/>
          </w:rPr>
          <w:t>ДИСТАНЦИОННОЕ ОБУЧЕНИЕ</w:t>
        </w:r>
      </w:hyperlink>
    </w:p>
    <w:p w:rsidR="00C93C8C" w:rsidRPr="00C93C8C" w:rsidRDefault="00C93C8C" w:rsidP="00C93C8C">
      <w:pPr>
        <w:numPr>
          <w:ilvl w:val="1"/>
          <w:numId w:val="1"/>
        </w:numPr>
        <w:shd w:val="clear" w:color="auto" w:fill="F5F5F5"/>
        <w:spacing w:after="0" w:line="375" w:lineRule="atLeast"/>
        <w:ind w:left="-15105"/>
        <w:rPr>
          <w:rFonts w:ascii="Tahoma" w:eastAsia="Times New Roman" w:hAnsi="Tahoma" w:cs="Tahoma"/>
          <w:color w:val="292929"/>
          <w:sz w:val="23"/>
          <w:szCs w:val="23"/>
        </w:rPr>
      </w:pPr>
      <w:hyperlink r:id="rId11" w:history="1">
        <w:r w:rsidRPr="00C93C8C">
          <w:rPr>
            <w:rFonts w:ascii="Tahoma" w:eastAsia="Times New Roman" w:hAnsi="Tahoma" w:cs="Tahoma"/>
            <w:color w:val="8F8F8F"/>
            <w:sz w:val="24"/>
            <w:szCs w:val="24"/>
          </w:rPr>
          <w:t>Шахматы</w:t>
        </w:r>
      </w:hyperlink>
    </w:p>
    <w:p w:rsidR="00C93C8C" w:rsidRPr="00C93C8C" w:rsidRDefault="00C93C8C" w:rsidP="00C93C8C">
      <w:pPr>
        <w:numPr>
          <w:ilvl w:val="1"/>
          <w:numId w:val="1"/>
        </w:numPr>
        <w:shd w:val="clear" w:color="auto" w:fill="F5F5F5"/>
        <w:spacing w:after="0" w:line="375" w:lineRule="atLeast"/>
        <w:ind w:left="-15105"/>
        <w:rPr>
          <w:rFonts w:ascii="Tahoma" w:eastAsia="Times New Roman" w:hAnsi="Tahoma" w:cs="Tahoma"/>
          <w:color w:val="292929"/>
          <w:sz w:val="23"/>
          <w:szCs w:val="23"/>
        </w:rPr>
      </w:pPr>
      <w:hyperlink r:id="rId12" w:history="1">
        <w:r w:rsidRPr="00C93C8C">
          <w:rPr>
            <w:rFonts w:ascii="Tahoma" w:eastAsia="Times New Roman" w:hAnsi="Tahoma" w:cs="Tahoma"/>
            <w:color w:val="8F8F8F"/>
            <w:sz w:val="24"/>
            <w:szCs w:val="24"/>
          </w:rPr>
          <w:t>ОФИЦИАЛЬНЫЙ САЙТ РЦОИ г. Махачкала</w:t>
        </w:r>
      </w:hyperlink>
    </w:p>
    <w:p w:rsidR="00C93C8C" w:rsidRPr="00C93C8C" w:rsidRDefault="00C93C8C" w:rsidP="00C93C8C">
      <w:pPr>
        <w:numPr>
          <w:ilvl w:val="1"/>
          <w:numId w:val="1"/>
        </w:numPr>
        <w:shd w:val="clear" w:color="auto" w:fill="F5F5F5"/>
        <w:spacing w:after="0" w:line="375" w:lineRule="atLeast"/>
        <w:ind w:left="-15105"/>
        <w:rPr>
          <w:rFonts w:ascii="Tahoma" w:eastAsia="Times New Roman" w:hAnsi="Tahoma" w:cs="Tahoma"/>
          <w:color w:val="292929"/>
          <w:sz w:val="23"/>
          <w:szCs w:val="23"/>
        </w:rPr>
      </w:pPr>
      <w:hyperlink r:id="rId13" w:history="1">
        <w:r w:rsidRPr="00C93C8C">
          <w:rPr>
            <w:rFonts w:ascii="Tahoma" w:eastAsia="Times New Roman" w:hAnsi="Tahoma" w:cs="Tahoma"/>
            <w:color w:val="8F8F8F"/>
            <w:sz w:val="24"/>
            <w:szCs w:val="24"/>
          </w:rPr>
          <w:t>ОБУЧЕНИЕ ОРГАНИЗАТОРОВ ЕГЭ</w:t>
        </w:r>
      </w:hyperlink>
    </w:p>
    <w:p w:rsidR="00C93C8C" w:rsidRPr="00C93C8C" w:rsidRDefault="00C93C8C" w:rsidP="00C93C8C">
      <w:pPr>
        <w:numPr>
          <w:ilvl w:val="1"/>
          <w:numId w:val="1"/>
        </w:numPr>
        <w:shd w:val="clear" w:color="auto" w:fill="F5F5F5"/>
        <w:spacing w:after="0" w:line="375" w:lineRule="atLeast"/>
        <w:ind w:left="-15105"/>
        <w:rPr>
          <w:rFonts w:ascii="Tahoma" w:eastAsia="Times New Roman" w:hAnsi="Tahoma" w:cs="Tahoma"/>
          <w:color w:val="292929"/>
          <w:sz w:val="23"/>
          <w:szCs w:val="23"/>
        </w:rPr>
      </w:pPr>
      <w:hyperlink r:id="rId14" w:history="1">
        <w:r w:rsidRPr="00C93C8C">
          <w:rPr>
            <w:rFonts w:ascii="Tahoma" w:eastAsia="Times New Roman" w:hAnsi="Tahoma" w:cs="Tahoma"/>
            <w:color w:val="8F8F8F"/>
            <w:sz w:val="24"/>
            <w:szCs w:val="24"/>
          </w:rPr>
          <w:t>Итоговое собеседование</w:t>
        </w:r>
      </w:hyperlink>
    </w:p>
    <w:p w:rsidR="00C93C8C" w:rsidRPr="00C93C8C" w:rsidRDefault="00C93C8C" w:rsidP="00C93C8C">
      <w:pPr>
        <w:numPr>
          <w:ilvl w:val="1"/>
          <w:numId w:val="1"/>
        </w:numPr>
        <w:shd w:val="clear" w:color="auto" w:fill="F5F5F5"/>
        <w:spacing w:after="0" w:line="375" w:lineRule="atLeast"/>
        <w:ind w:left="-15105"/>
        <w:rPr>
          <w:rFonts w:ascii="Tahoma" w:eastAsia="Times New Roman" w:hAnsi="Tahoma" w:cs="Tahoma"/>
          <w:color w:val="292929"/>
          <w:sz w:val="23"/>
          <w:szCs w:val="23"/>
        </w:rPr>
      </w:pPr>
      <w:hyperlink r:id="rId15" w:history="1">
        <w:r w:rsidRPr="00C93C8C">
          <w:rPr>
            <w:rFonts w:ascii="Tahoma" w:eastAsia="Times New Roman" w:hAnsi="Tahoma" w:cs="Tahoma"/>
            <w:color w:val="8F8F8F"/>
            <w:sz w:val="24"/>
            <w:szCs w:val="24"/>
          </w:rPr>
          <w:t>НОКО</w:t>
        </w:r>
      </w:hyperlink>
    </w:p>
    <w:p w:rsidR="00C93C8C" w:rsidRPr="00C93C8C" w:rsidRDefault="00C93C8C" w:rsidP="00C93C8C">
      <w:pPr>
        <w:numPr>
          <w:ilvl w:val="1"/>
          <w:numId w:val="1"/>
        </w:numPr>
        <w:shd w:val="clear" w:color="auto" w:fill="F5F5F5"/>
        <w:spacing w:after="0" w:line="375" w:lineRule="atLeast"/>
        <w:ind w:left="-15105"/>
        <w:rPr>
          <w:rFonts w:ascii="Tahoma" w:eastAsia="Times New Roman" w:hAnsi="Tahoma" w:cs="Tahoma"/>
          <w:color w:val="292929"/>
          <w:sz w:val="23"/>
          <w:szCs w:val="23"/>
        </w:rPr>
      </w:pPr>
      <w:hyperlink r:id="rId16" w:history="1">
        <w:r w:rsidRPr="00C93C8C">
          <w:rPr>
            <w:rFonts w:ascii="Tahoma" w:eastAsia="Times New Roman" w:hAnsi="Tahoma" w:cs="Tahoma"/>
            <w:color w:val="8F8F8F"/>
            <w:sz w:val="24"/>
            <w:szCs w:val="24"/>
          </w:rPr>
          <w:t>ДОПОЛНИТЕЛЬНОЕ ОБРАЗОВАНИЕ</w:t>
        </w:r>
      </w:hyperlink>
    </w:p>
    <w:p w:rsidR="00C93C8C" w:rsidRPr="00C93C8C" w:rsidRDefault="00C93C8C" w:rsidP="00C93C8C">
      <w:pPr>
        <w:numPr>
          <w:ilvl w:val="1"/>
          <w:numId w:val="1"/>
        </w:numPr>
        <w:shd w:val="clear" w:color="auto" w:fill="F5F5F5"/>
        <w:spacing w:after="0" w:line="375" w:lineRule="atLeast"/>
        <w:ind w:left="-15105"/>
        <w:rPr>
          <w:rFonts w:ascii="Tahoma" w:eastAsia="Times New Roman" w:hAnsi="Tahoma" w:cs="Tahoma"/>
          <w:color w:val="292929"/>
          <w:sz w:val="23"/>
          <w:szCs w:val="23"/>
        </w:rPr>
      </w:pPr>
      <w:hyperlink r:id="rId17" w:history="1">
        <w:r w:rsidRPr="00C93C8C">
          <w:rPr>
            <w:rFonts w:ascii="Tahoma" w:eastAsia="Times New Roman" w:hAnsi="Tahoma" w:cs="Tahoma"/>
            <w:color w:val="8F8F8F"/>
            <w:sz w:val="24"/>
            <w:szCs w:val="24"/>
          </w:rPr>
          <w:t>ТЕСТЫ ОНЛАЙН</w:t>
        </w:r>
      </w:hyperlink>
    </w:p>
    <w:p w:rsidR="00C93C8C" w:rsidRPr="00C93C8C" w:rsidRDefault="00C93C8C" w:rsidP="00C93C8C">
      <w:pPr>
        <w:numPr>
          <w:ilvl w:val="1"/>
          <w:numId w:val="1"/>
        </w:numPr>
        <w:shd w:val="clear" w:color="auto" w:fill="F5F5F5"/>
        <w:spacing w:after="0" w:line="375" w:lineRule="atLeast"/>
        <w:ind w:left="-15105"/>
        <w:rPr>
          <w:rFonts w:ascii="Tahoma" w:eastAsia="Times New Roman" w:hAnsi="Tahoma" w:cs="Tahoma"/>
          <w:color w:val="292929"/>
          <w:sz w:val="23"/>
          <w:szCs w:val="23"/>
        </w:rPr>
      </w:pPr>
      <w:hyperlink r:id="rId18" w:history="1">
        <w:r w:rsidRPr="00C93C8C">
          <w:rPr>
            <w:rFonts w:ascii="Tahoma" w:eastAsia="Times New Roman" w:hAnsi="Tahoma" w:cs="Tahoma"/>
            <w:color w:val="8F8F8F"/>
            <w:sz w:val="24"/>
            <w:szCs w:val="24"/>
          </w:rPr>
          <w:t>БЛОГ ИНСПЕКТОРА НАРОДНОГО ОБРАЗОВАНИЯ</w:t>
        </w:r>
      </w:hyperlink>
    </w:p>
    <w:p w:rsidR="00C93C8C" w:rsidRPr="00C93C8C" w:rsidRDefault="00C93C8C" w:rsidP="00C93C8C">
      <w:pPr>
        <w:numPr>
          <w:ilvl w:val="1"/>
          <w:numId w:val="1"/>
        </w:numPr>
        <w:shd w:val="clear" w:color="auto" w:fill="F5F5F5"/>
        <w:spacing w:after="0" w:line="375" w:lineRule="atLeast"/>
        <w:ind w:left="-15105"/>
        <w:rPr>
          <w:rFonts w:ascii="Tahoma" w:eastAsia="Times New Roman" w:hAnsi="Tahoma" w:cs="Tahoma"/>
          <w:color w:val="292929"/>
          <w:sz w:val="23"/>
          <w:szCs w:val="23"/>
        </w:rPr>
      </w:pPr>
      <w:hyperlink r:id="rId19" w:history="1">
        <w:r w:rsidRPr="00C93C8C">
          <w:rPr>
            <w:rFonts w:ascii="Tahoma" w:eastAsia="Times New Roman" w:hAnsi="Tahoma" w:cs="Tahoma"/>
            <w:color w:val="8F8F8F"/>
            <w:sz w:val="24"/>
            <w:szCs w:val="24"/>
          </w:rPr>
          <w:t>Информационный ресурс для абитуриентов</w:t>
        </w:r>
        <w:proofErr w:type="gramStart"/>
        <w:r w:rsidRPr="00C93C8C">
          <w:rPr>
            <w:rFonts w:ascii="Tahoma" w:eastAsia="Times New Roman" w:hAnsi="Tahoma" w:cs="Tahoma"/>
            <w:color w:val="8F8F8F"/>
            <w:sz w:val="24"/>
            <w:szCs w:val="24"/>
          </w:rPr>
          <w:t xml:space="preserve"> П</w:t>
        </w:r>
        <w:proofErr w:type="gramEnd"/>
        <w:r w:rsidRPr="00C93C8C">
          <w:rPr>
            <w:rFonts w:ascii="Tahoma" w:eastAsia="Times New Roman" w:hAnsi="Tahoma" w:cs="Tahoma"/>
            <w:color w:val="8F8F8F"/>
            <w:sz w:val="24"/>
            <w:szCs w:val="24"/>
          </w:rPr>
          <w:t>оступай правильно</w:t>
        </w:r>
      </w:hyperlink>
    </w:p>
    <w:p w:rsidR="00C93C8C" w:rsidRPr="00C93C8C" w:rsidRDefault="00C93C8C" w:rsidP="00C93C8C">
      <w:pPr>
        <w:numPr>
          <w:ilvl w:val="1"/>
          <w:numId w:val="1"/>
        </w:numPr>
        <w:shd w:val="clear" w:color="auto" w:fill="F5F5F5"/>
        <w:spacing w:after="0" w:line="375" w:lineRule="atLeast"/>
        <w:ind w:left="-15105"/>
        <w:rPr>
          <w:rFonts w:ascii="Tahoma" w:eastAsia="Times New Roman" w:hAnsi="Tahoma" w:cs="Tahoma"/>
          <w:color w:val="292929"/>
          <w:sz w:val="23"/>
          <w:szCs w:val="23"/>
        </w:rPr>
      </w:pPr>
      <w:hyperlink r:id="rId20" w:history="1">
        <w:r w:rsidRPr="00C93C8C">
          <w:rPr>
            <w:rFonts w:ascii="Tahoma" w:eastAsia="Times New Roman" w:hAnsi="Tahoma" w:cs="Tahoma"/>
            <w:color w:val="8F8F8F"/>
            <w:sz w:val="24"/>
            <w:szCs w:val="24"/>
          </w:rPr>
          <w:t>Безопасность при перевозке детей</w:t>
        </w:r>
      </w:hyperlink>
    </w:p>
    <w:p w:rsidR="00C93C8C" w:rsidRPr="00C93C8C" w:rsidRDefault="00C93C8C" w:rsidP="00C93C8C">
      <w:pPr>
        <w:numPr>
          <w:ilvl w:val="1"/>
          <w:numId w:val="1"/>
        </w:numPr>
        <w:shd w:val="clear" w:color="auto" w:fill="F5F5F5"/>
        <w:spacing w:after="0" w:line="375" w:lineRule="atLeast"/>
        <w:ind w:left="-15105"/>
        <w:rPr>
          <w:rFonts w:ascii="Tahoma" w:eastAsia="Times New Roman" w:hAnsi="Tahoma" w:cs="Tahoma"/>
          <w:color w:val="292929"/>
          <w:sz w:val="23"/>
          <w:szCs w:val="23"/>
        </w:rPr>
      </w:pPr>
      <w:hyperlink r:id="rId21" w:history="1">
        <w:r w:rsidRPr="00C93C8C">
          <w:rPr>
            <w:rFonts w:ascii="Tahoma" w:eastAsia="Times New Roman" w:hAnsi="Tahoma" w:cs="Tahoma"/>
            <w:color w:val="8F8F8F"/>
            <w:sz w:val="24"/>
            <w:szCs w:val="24"/>
          </w:rPr>
          <w:t>Финансовая грамотность</w:t>
        </w:r>
      </w:hyperlink>
    </w:p>
    <w:p w:rsidR="00C93C8C" w:rsidRPr="00C93C8C" w:rsidRDefault="00C93C8C" w:rsidP="00C93C8C">
      <w:pPr>
        <w:numPr>
          <w:ilvl w:val="1"/>
          <w:numId w:val="1"/>
        </w:numPr>
        <w:shd w:val="clear" w:color="auto" w:fill="F5F5F5"/>
        <w:spacing w:after="0" w:line="375" w:lineRule="atLeast"/>
        <w:ind w:left="-15105"/>
        <w:rPr>
          <w:rFonts w:ascii="Tahoma" w:eastAsia="Times New Roman" w:hAnsi="Tahoma" w:cs="Tahoma"/>
          <w:color w:val="292929"/>
          <w:sz w:val="23"/>
          <w:szCs w:val="23"/>
        </w:rPr>
      </w:pPr>
      <w:r>
        <w:rPr>
          <w:rFonts w:ascii="Tahoma" w:eastAsia="Times New Roman" w:hAnsi="Tahoma" w:cs="Tahoma"/>
          <w:noProof/>
          <w:color w:val="317BA0"/>
          <w:sz w:val="23"/>
          <w:szCs w:val="23"/>
        </w:rPr>
        <w:drawing>
          <wp:inline distT="0" distB="0" distL="0" distR="0">
            <wp:extent cx="1238250" cy="561975"/>
            <wp:effectExtent l="19050" t="0" r="0" b="0"/>
            <wp:docPr id="2" name="Рисунок 2" descr="Официальный интернет-портал правовой информации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фициальный интернет-портал правовой информации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C8C" w:rsidRPr="00C93C8C" w:rsidRDefault="00C93C8C" w:rsidP="00C93C8C">
      <w:pPr>
        <w:numPr>
          <w:ilvl w:val="1"/>
          <w:numId w:val="1"/>
        </w:numPr>
        <w:shd w:val="clear" w:color="auto" w:fill="F5F5F5"/>
        <w:spacing w:after="0" w:line="375" w:lineRule="atLeast"/>
        <w:ind w:left="-15105"/>
        <w:rPr>
          <w:rFonts w:ascii="Tahoma" w:eastAsia="Times New Roman" w:hAnsi="Tahoma" w:cs="Tahoma"/>
          <w:color w:val="292929"/>
          <w:sz w:val="23"/>
          <w:szCs w:val="23"/>
        </w:rPr>
      </w:pPr>
      <w:hyperlink r:id="rId24" w:history="1">
        <w:r w:rsidRPr="00C93C8C">
          <w:rPr>
            <w:rFonts w:ascii="Tahoma" w:eastAsia="Times New Roman" w:hAnsi="Tahoma" w:cs="Tahoma"/>
            <w:color w:val="8F8F8F"/>
            <w:sz w:val="24"/>
            <w:szCs w:val="24"/>
          </w:rPr>
          <w:t>Официальный интернет-портал правовой информации</w:t>
        </w:r>
      </w:hyperlink>
    </w:p>
    <w:p w:rsidR="00C93C8C" w:rsidRPr="00C93C8C" w:rsidRDefault="00C93C8C" w:rsidP="00C93C8C">
      <w:pPr>
        <w:numPr>
          <w:ilvl w:val="1"/>
          <w:numId w:val="1"/>
        </w:numPr>
        <w:shd w:val="clear" w:color="auto" w:fill="F5F5F5"/>
        <w:spacing w:after="0" w:line="375" w:lineRule="atLeast"/>
        <w:ind w:left="-15105"/>
        <w:rPr>
          <w:rFonts w:ascii="Tahoma" w:eastAsia="Times New Roman" w:hAnsi="Tahoma" w:cs="Tahoma"/>
          <w:color w:val="292929"/>
          <w:sz w:val="23"/>
          <w:szCs w:val="23"/>
        </w:rPr>
      </w:pPr>
      <w:hyperlink r:id="rId25" w:history="1">
        <w:r w:rsidRPr="00C93C8C">
          <w:rPr>
            <w:rFonts w:ascii="Tahoma" w:eastAsia="Times New Roman" w:hAnsi="Tahoma" w:cs="Tahoma"/>
            <w:color w:val="8F8F8F"/>
            <w:sz w:val="24"/>
            <w:szCs w:val="24"/>
          </w:rPr>
          <w:t>ССЫЛКА НА НОВЫЙ САЙТ</w:t>
        </w:r>
      </w:hyperlink>
    </w:p>
    <w:p w:rsidR="00C93C8C" w:rsidRPr="00C93C8C" w:rsidRDefault="00C93C8C" w:rsidP="00C93C8C">
      <w:pPr>
        <w:numPr>
          <w:ilvl w:val="0"/>
          <w:numId w:val="1"/>
        </w:numPr>
        <w:shd w:val="clear" w:color="auto" w:fill="F5F5F5"/>
        <w:spacing w:after="0" w:line="375" w:lineRule="atLeast"/>
        <w:ind w:left="-15105"/>
        <w:rPr>
          <w:rFonts w:ascii="Tahoma" w:eastAsia="Times New Roman" w:hAnsi="Tahoma" w:cs="Tahoma"/>
          <w:color w:val="292929"/>
          <w:sz w:val="23"/>
          <w:szCs w:val="23"/>
        </w:rPr>
      </w:pPr>
      <w:hyperlink r:id="rId26" w:history="1">
        <w:r w:rsidRPr="00C93C8C">
          <w:rPr>
            <w:rFonts w:ascii="Tahoma" w:eastAsia="Times New Roman" w:hAnsi="Tahoma" w:cs="Tahoma"/>
            <w:color w:val="A6381D"/>
            <w:sz w:val="26"/>
          </w:rPr>
          <w:t>Социологический опрос</w:t>
        </w:r>
      </w:hyperlink>
    </w:p>
    <w:sectPr w:rsidR="00C93C8C" w:rsidRPr="00C93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F21C2"/>
    <w:multiLevelType w:val="multilevel"/>
    <w:tmpl w:val="A982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3C8C"/>
    <w:rsid w:val="00C93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3C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93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C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93C8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9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3C8C"/>
    <w:rPr>
      <w:b/>
      <w:bCs/>
    </w:rPr>
  </w:style>
  <w:style w:type="character" w:styleId="a5">
    <w:name w:val="Hyperlink"/>
    <w:basedOn w:val="a0"/>
    <w:uiPriority w:val="99"/>
    <w:semiHidden/>
    <w:unhideWhenUsed/>
    <w:rsid w:val="00C93C8C"/>
    <w:rPr>
      <w:color w:val="0000FF"/>
      <w:u w:val="single"/>
    </w:rPr>
  </w:style>
  <w:style w:type="paragraph" w:customStyle="1" w:styleId="menu-item">
    <w:name w:val="menu-item"/>
    <w:basedOn w:val="a"/>
    <w:rsid w:val="00C9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C93C8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3C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93C8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3C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93C8C"/>
    <w:rPr>
      <w:rFonts w:ascii="Arial" w:eastAsia="Times New Roman" w:hAnsi="Arial" w:cs="Arial"/>
      <w:vanish/>
      <w:sz w:val="16"/>
      <w:szCs w:val="16"/>
    </w:rPr>
  </w:style>
  <w:style w:type="paragraph" w:customStyle="1" w:styleId="category-link">
    <w:name w:val="category-link"/>
    <w:basedOn w:val="a"/>
    <w:rsid w:val="00C9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3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3C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24678">
              <w:marLeft w:val="4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6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6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31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62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8615826">
          <w:marLeft w:val="-15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6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14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2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15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64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36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54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12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48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30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2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28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26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8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35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0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23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54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97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3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56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90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1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7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475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9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19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301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06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193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3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55700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54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sumkentuo.dagestanschool.ru/treatments/18" TargetMode="External"/><Relationship Id="rId13" Type="http://schemas.openxmlformats.org/officeDocument/2006/relationships/hyperlink" Target="http://kasumkentuo.dagestanschool.ru/treatments/9" TargetMode="External"/><Relationship Id="rId18" Type="http://schemas.openxmlformats.org/officeDocument/2006/relationships/hyperlink" Target="http://kasumkentuo.dagestanschool.ru/treatments/8" TargetMode="External"/><Relationship Id="rId26" Type="http://schemas.openxmlformats.org/officeDocument/2006/relationships/hyperlink" Target="https://kasumkentuo.dagestanschool.ru/surve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asumkentuo.dagestanschool.ru/treatments/19" TargetMode="External"/><Relationship Id="rId7" Type="http://schemas.openxmlformats.org/officeDocument/2006/relationships/hyperlink" Target="https://kasumkentuo.dagestanschool.ru/treatments" TargetMode="External"/><Relationship Id="rId12" Type="http://schemas.openxmlformats.org/officeDocument/2006/relationships/hyperlink" Target="http://kasumkentuo.dagestanschool.ru/treatments/17" TargetMode="External"/><Relationship Id="rId17" Type="http://schemas.openxmlformats.org/officeDocument/2006/relationships/hyperlink" Target="https://onlinetestpad.com/ru/tests" TargetMode="External"/><Relationship Id="rId25" Type="http://schemas.openxmlformats.org/officeDocument/2006/relationships/hyperlink" Target="http://kasumkentuo.dagestanschool.ru/treatments/26" TargetMode="External"/><Relationship Id="rId2" Type="http://schemas.openxmlformats.org/officeDocument/2006/relationships/styles" Target="styles.xml"/><Relationship Id="rId16" Type="http://schemas.openxmlformats.org/officeDocument/2006/relationships/hyperlink" Target="http://kasumkentuo.dagestanschool.ru/treatments/12" TargetMode="External"/><Relationship Id="rId20" Type="http://schemas.openxmlformats.org/officeDocument/2006/relationships/hyperlink" Target="http://kasumkentuo.dagestanschool.ru/treatments/1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kasumkentuo.dagestanschool.ru/treatments/15" TargetMode="External"/><Relationship Id="rId24" Type="http://schemas.openxmlformats.org/officeDocument/2006/relationships/hyperlink" Target="http://kasumkentuo.dagestanschool.ru/treatments/21" TargetMode="External"/><Relationship Id="rId5" Type="http://schemas.openxmlformats.org/officeDocument/2006/relationships/hyperlink" Target="https://videouroki.net.justclick.ru/lms/api-login/?_hash=XNYbtaQ9uepXEppd%2FEw8qt%2FGIxrorxtPx6%2BXc4n8UaY%3D&amp;authBhvr=1&amp;email=sabir-kerimow%40yandex.ru&amp;expire=1595846184&amp;lms%5BrememberMe%5D=1&amp;targetPath=https%3A%2F%2Fvideouroki.net.justclick.ru%2Ftrack%2F310143603%2Fanons%2F1200693294%2Fhttps%25253A%25252F%25252Fvideouroki.net%25252Fblog%25252F75-liet-spustia-o-tiekh-kto-priblizhal-pobiedu.html%25253Futm_source%25253Djc%252526utm_medium%25253Demail%252526utm_campaign%25253Dnachalka%252526utm_content%25253Dvideodwl%252526utm_term%25253D20200427ko-dnu%3F_hash%3D0C2SWXRPv%252Fs%252Fy43v4m3WZrZ%252FWqh3nH0M5Oqr%252FhXP6Pw%253D" TargetMode="External"/><Relationship Id="rId15" Type="http://schemas.openxmlformats.org/officeDocument/2006/relationships/hyperlink" Target="http://kasumkentuo.dagestanschool.ru/treatments/3" TargetMode="External"/><Relationship Id="rId23" Type="http://schemas.openxmlformats.org/officeDocument/2006/relationships/image" Target="media/image2.png"/><Relationship Id="rId28" Type="http://schemas.openxmlformats.org/officeDocument/2006/relationships/theme" Target="theme/theme1.xml"/><Relationship Id="rId10" Type="http://schemas.openxmlformats.org/officeDocument/2006/relationships/hyperlink" Target="http://kasumkentuo.dagestanschool.ru/treatments/24" TargetMode="External"/><Relationship Id="rId19" Type="http://schemas.openxmlformats.org/officeDocument/2006/relationships/hyperlink" Target="http://kasumkentuo.dagestanschool.ru/treatments/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sumkentuo.dagestanschool.ru/treatments/22" TargetMode="External"/><Relationship Id="rId14" Type="http://schemas.openxmlformats.org/officeDocument/2006/relationships/hyperlink" Target="http://kasumkentuo.dagestanschool.ru/treatments/10" TargetMode="External"/><Relationship Id="rId22" Type="http://schemas.openxmlformats.org/officeDocument/2006/relationships/hyperlink" Target="http://pravo.gov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2691</Characters>
  <Application>Microsoft Office Word</Application>
  <DocSecurity>0</DocSecurity>
  <Lines>22</Lines>
  <Paragraphs>6</Paragraphs>
  <ScaleCrop>false</ScaleCrop>
  <Company>Microsoft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САИДКЕНТ-СОШ</dc:creator>
  <cp:keywords/>
  <dc:description/>
  <cp:lastModifiedBy>САИДКЕНТ-СОШ</cp:lastModifiedBy>
  <cp:revision>2</cp:revision>
  <dcterms:created xsi:type="dcterms:W3CDTF">2020-04-30T18:18:00Z</dcterms:created>
  <dcterms:modified xsi:type="dcterms:W3CDTF">2020-04-30T18:19:00Z</dcterms:modified>
</cp:coreProperties>
</file>