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12" w:rsidRDefault="00087F12" w:rsidP="00087F1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8"/>
          <w:szCs w:val="28"/>
        </w:rPr>
        <w:t xml:space="preserve">             3 октября 2019 года на базе МБОУ «</w:t>
      </w:r>
      <w:proofErr w:type="spellStart"/>
      <w:r>
        <w:rPr>
          <w:rFonts w:ascii="Tahoma" w:hAnsi="Tahoma" w:cs="Tahoma"/>
          <w:color w:val="292929"/>
          <w:sz w:val="28"/>
          <w:szCs w:val="28"/>
        </w:rPr>
        <w:t>Цмурская</w:t>
      </w:r>
      <w:proofErr w:type="spellEnd"/>
      <w:r>
        <w:rPr>
          <w:rFonts w:ascii="Tahoma" w:hAnsi="Tahoma" w:cs="Tahoma"/>
          <w:color w:val="292929"/>
          <w:sz w:val="28"/>
          <w:szCs w:val="28"/>
        </w:rPr>
        <w:t xml:space="preserve"> СОШ» прошел конкурс рисунков, посвященный Дню лезгинского языка.</w:t>
      </w:r>
    </w:p>
    <w:p w:rsidR="00087F12" w:rsidRDefault="00087F12" w:rsidP="00087F1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8"/>
          <w:szCs w:val="28"/>
        </w:rPr>
        <w:t>           Целью конкурса являлось развитие интереса у подрастающего поколения к истории Родного края, активизация детского творчества, выявление и поддержка одаренных детей, а также пропаганда творческих способностей у юных художников.</w:t>
      </w:r>
    </w:p>
    <w:p w:rsidR="00087F12" w:rsidRDefault="00087F12" w:rsidP="00087F1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8"/>
          <w:szCs w:val="28"/>
        </w:rPr>
        <w:t>      В конкурсе приняло участие учащиеся 4, 5 и 6 классов общеобразовательных учреждений района. </w:t>
      </w:r>
    </w:p>
    <w:p w:rsidR="00000000" w:rsidRDefault="00087F12"/>
    <w:p w:rsidR="00087F12" w:rsidRDefault="00087F12">
      <w:r>
        <w:rPr>
          <w:rFonts w:ascii="Tahoma" w:hAnsi="Tahoma" w:cs="Tahoma"/>
          <w:color w:val="292929"/>
          <w:sz w:val="28"/>
          <w:szCs w:val="28"/>
          <w:shd w:val="clear" w:color="auto" w:fill="FFFFFF"/>
        </w:rPr>
        <w:t> По итогам конкурса 2-е место среди учащихся 4-х классов заняла -</w:t>
      </w:r>
    </w:p>
    <w:p w:rsidR="00087F12" w:rsidRDefault="00087F12" w:rsidP="00087F12">
      <w:pPr>
        <w:rPr>
          <w:rFonts w:ascii="Tahoma" w:hAnsi="Tahoma" w:cs="Tahoma"/>
          <w:color w:val="292929"/>
          <w:sz w:val="28"/>
          <w:szCs w:val="28"/>
          <w:shd w:val="clear" w:color="auto" w:fill="FFFFFF"/>
        </w:rPr>
      </w:pPr>
      <w:proofErr w:type="spellStart"/>
      <w:r>
        <w:rPr>
          <w:rFonts w:ascii="Tahoma" w:hAnsi="Tahoma" w:cs="Tahoma"/>
          <w:color w:val="292929"/>
          <w:sz w:val="28"/>
          <w:szCs w:val="28"/>
          <w:shd w:val="clear" w:color="auto" w:fill="FFFFFF"/>
        </w:rPr>
        <w:t>Нинекиз</w:t>
      </w:r>
      <w:proofErr w:type="spellEnd"/>
      <w:r>
        <w:rPr>
          <w:rFonts w:ascii="Tahoma" w:hAnsi="Tahoma" w:cs="Tahoma"/>
          <w:color w:val="2929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292929"/>
          <w:sz w:val="28"/>
          <w:szCs w:val="28"/>
          <w:shd w:val="clear" w:color="auto" w:fill="FFFFFF"/>
        </w:rPr>
        <w:t>Каибханова</w:t>
      </w:r>
      <w:proofErr w:type="spellEnd"/>
      <w:r>
        <w:rPr>
          <w:rFonts w:ascii="Tahoma" w:hAnsi="Tahoma" w:cs="Tahoma"/>
          <w:color w:val="292929"/>
          <w:sz w:val="28"/>
          <w:szCs w:val="28"/>
          <w:shd w:val="clear" w:color="auto" w:fill="FFFFFF"/>
        </w:rPr>
        <w:t xml:space="preserve">   (МКОУ «</w:t>
      </w:r>
      <w:proofErr w:type="spellStart"/>
      <w:r>
        <w:rPr>
          <w:rFonts w:ascii="Tahoma" w:hAnsi="Tahoma" w:cs="Tahoma"/>
          <w:color w:val="292929"/>
          <w:sz w:val="28"/>
          <w:szCs w:val="28"/>
          <w:shd w:val="clear" w:color="auto" w:fill="FFFFFF"/>
        </w:rPr>
        <w:t>Саидкентская</w:t>
      </w:r>
      <w:proofErr w:type="spellEnd"/>
      <w:r>
        <w:rPr>
          <w:rFonts w:ascii="Tahoma" w:hAnsi="Tahoma" w:cs="Tahoma"/>
          <w:color w:val="292929"/>
          <w:sz w:val="28"/>
          <w:szCs w:val="28"/>
          <w:shd w:val="clear" w:color="auto" w:fill="FFFFFF"/>
        </w:rPr>
        <w:t xml:space="preserve"> СОШ») </w:t>
      </w:r>
    </w:p>
    <w:p w:rsidR="00087F12" w:rsidRDefault="00087F12" w:rsidP="00087F12">
      <w:pPr>
        <w:rPr>
          <w:rFonts w:ascii="Tahoma" w:hAnsi="Tahoma" w:cs="Tahoma"/>
          <w:color w:val="292929"/>
          <w:sz w:val="28"/>
          <w:szCs w:val="28"/>
          <w:shd w:val="clear" w:color="auto" w:fill="FFFFFF"/>
        </w:rPr>
      </w:pPr>
    </w:p>
    <w:p w:rsidR="00087F12" w:rsidRDefault="00087F12" w:rsidP="00087F12">
      <w:r>
        <w:rPr>
          <w:rFonts w:ascii="Tahoma" w:hAnsi="Tahoma" w:cs="Tahoma"/>
          <w:noProof/>
          <w:color w:val="292929"/>
          <w:sz w:val="28"/>
          <w:szCs w:val="28"/>
          <w:shd w:val="clear" w:color="auto" w:fill="FFFFFF"/>
        </w:rPr>
        <w:drawing>
          <wp:inline distT="0" distB="0" distL="0" distR="0">
            <wp:extent cx="5086350" cy="3133725"/>
            <wp:effectExtent l="19050" t="0" r="0" b="0"/>
            <wp:docPr id="1" name="Рисунок 1" descr="C:\Users\САИДКЕНТ-СОШ\Desktop\G637760b62c7cf277d678a7a627d6d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КЕНТ-СОШ\Desktop\G637760b62c7cf277d678a7a627d6d02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F12" w:rsidRDefault="00087F12" w:rsidP="00087F12">
      <w:r>
        <w:rPr>
          <w:noProof/>
        </w:rPr>
        <w:drawing>
          <wp:inline distT="0" distB="0" distL="0" distR="0">
            <wp:extent cx="5086350" cy="2457450"/>
            <wp:effectExtent l="19050" t="0" r="0" b="0"/>
            <wp:docPr id="2" name="Рисунок 2" descr="C:\Users\САИДКЕНТ-СОШ\Desktop\G68bc34b72761dea5b210daedf9e657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ИДКЕНТ-СОШ\Desktop\G68bc34b72761dea5b210daedf9e657d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F12" w:rsidRPr="00087F12" w:rsidRDefault="00087F12" w:rsidP="00087F12">
      <w:r>
        <w:rPr>
          <w:noProof/>
        </w:rPr>
        <w:lastRenderedPageBreak/>
        <w:drawing>
          <wp:inline distT="0" distB="0" distL="0" distR="0">
            <wp:extent cx="4905375" cy="3219450"/>
            <wp:effectExtent l="19050" t="0" r="9525" b="0"/>
            <wp:docPr id="3" name="Рисунок 3" descr="C:\Users\САИДКЕНТ-СОШ\Desktop\Geb70f00523588744150014c602369a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ИДКЕНТ-СОШ\Desktop\Geb70f00523588744150014c602369a8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7F12" w:rsidRPr="00087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7F12"/>
    <w:rsid w:val="00087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7F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F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87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87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F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0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493</Characters>
  <Application>Microsoft Office Word</Application>
  <DocSecurity>0</DocSecurity>
  <Lines>4</Lines>
  <Paragraphs>1</Paragraphs>
  <ScaleCrop>false</ScaleCrop>
  <Company>Microsoft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3</cp:revision>
  <dcterms:created xsi:type="dcterms:W3CDTF">2019-10-05T20:42:00Z</dcterms:created>
  <dcterms:modified xsi:type="dcterms:W3CDTF">2019-10-05T20:51:00Z</dcterms:modified>
</cp:coreProperties>
</file>