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1B" w:rsidRPr="004F2A1B" w:rsidRDefault="004F2A1B" w:rsidP="004F2A1B">
      <w:pPr>
        <w:shd w:val="clear" w:color="auto" w:fill="FFFFFF"/>
        <w:spacing w:after="0" w:line="611" w:lineRule="atLeast"/>
        <w:outlineLvl w:val="0"/>
        <w:rPr>
          <w:rFonts w:ascii="Tahoma" w:eastAsia="Times New Roman" w:hAnsi="Tahoma" w:cs="Tahoma"/>
          <w:color w:val="A6381D"/>
          <w:kern w:val="36"/>
          <w:sz w:val="49"/>
          <w:szCs w:val="49"/>
        </w:rPr>
      </w:pPr>
      <w:r w:rsidRPr="004F2A1B">
        <w:rPr>
          <w:rFonts w:ascii="Tahoma" w:eastAsia="Times New Roman" w:hAnsi="Tahoma" w:cs="Tahoma"/>
          <w:color w:val="A6381D"/>
          <w:kern w:val="36"/>
          <w:sz w:val="49"/>
          <w:szCs w:val="49"/>
        </w:rPr>
        <w:t xml:space="preserve">В </w:t>
      </w:r>
      <w:proofErr w:type="spellStart"/>
      <w:r w:rsidRPr="004F2A1B">
        <w:rPr>
          <w:rFonts w:ascii="Tahoma" w:eastAsia="Times New Roman" w:hAnsi="Tahoma" w:cs="Tahoma"/>
          <w:color w:val="A6381D"/>
          <w:kern w:val="36"/>
          <w:sz w:val="49"/>
          <w:szCs w:val="49"/>
        </w:rPr>
        <w:t>Сулейман-Стальском</w:t>
      </w:r>
      <w:proofErr w:type="spellEnd"/>
      <w:r w:rsidRPr="004F2A1B">
        <w:rPr>
          <w:rFonts w:ascii="Tahoma" w:eastAsia="Times New Roman" w:hAnsi="Tahoma" w:cs="Tahoma"/>
          <w:color w:val="A6381D"/>
          <w:kern w:val="36"/>
          <w:sz w:val="49"/>
          <w:szCs w:val="49"/>
        </w:rPr>
        <w:t xml:space="preserve"> районе стартовал тематический видеоролик для выпускников «Я сдам ЕГЭ»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>      </w:t>
      </w:r>
      <w:r w:rsidRPr="004F2A1B">
        <w:rPr>
          <w:rFonts w:ascii="Tahoma" w:eastAsia="Times New Roman" w:hAnsi="Tahoma" w:cs="Tahoma"/>
          <w:color w:val="292929"/>
          <w:sz w:val="28"/>
          <w:szCs w:val="28"/>
        </w:rPr>
        <w:br w:type="textWrapping" w:clear="all"/>
      </w:r>
      <w:r>
        <w:rPr>
          <w:rFonts w:ascii="Tahoma" w:eastAsia="Times New Roman" w:hAnsi="Tahoma" w:cs="Tahoma"/>
          <w:b/>
          <w:bCs/>
          <w:noProof/>
          <w:color w:val="A6381D"/>
          <w:sz w:val="49"/>
          <w:szCs w:val="49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2009775"/>
            <wp:effectExtent l="19050" t="0" r="9525" b="0"/>
            <wp:wrapSquare wrapText="bothSides"/>
            <wp:docPr id="8" name="Рисунок 2" descr="http://kasumkentuo.dagestanschool.ru/images/uo_kasumkentuo/I0ffcba6c3ba28887851ed9d64ef26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umkentuo.dagestanschool.ru/images/uo_kasumkentuo/I0ffcba6c3ba28887851ed9d64ef26c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  В рамках Всероссийской акции Федеральной службы по надзору в сфере образования и науки «Я сдам ЕГЭ»  в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Сулейман-Стальском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районе стартовал мотивирующий тематический видеоролик для выпускников  «Я сдам ЕГЭ».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>      Цель акции — повысить у выпускников уверенность в своих силах, зарядить их позитивным настроем в преддверии экзаменов и мотивировать на получение высоких результатов. Также конкурс поможет развитию творческих способностей школьников. Кроме того, посмотрев видеоролик, школьники, возможно, смогут найти новые способы подготовки к экзаменам.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      С напутственной речью к выпускникам </w:t>
      </w:r>
      <w:proofErr w:type="gram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обратился</w:t>
      </w:r>
      <w:proofErr w:type="gram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глава муниципального района «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Сулейман-Стальский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район»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Нариман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Абдулмуталибов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, выразив уверенность, что выпускники выдержат любые испытания, преодолеют любые трудности и добьются поставленных целей. «Вы — умны, талантливы, энергичны, инициативны и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целеустремлены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. И я убежден, что в скором времени каждый из вас внесет неоценимый вклад в процветание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Сулейман-Стальского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района, родины многих выдающихся людей, </w:t>
      </w:r>
      <w:proofErr w:type="gram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ученных</w:t>
      </w:r>
      <w:proofErr w:type="gram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>, философов, поэтов и мыслителей. Дорогие выпускники, желаю вам успешно сдать все экзамены, поступить в те учебные заведения, в которые вы планируете, получить хорошую профессию и найти свое достойное место в жизни. Хочется, чтобы вы оправдали ожидания своих родителей, друзей, близких, чтобы вами гордились и  восхищались. Я желаю вам шагать по жизни смело и уверенно, не бояться трудностей, верить в свои силы и быть достойными наследниками своих предков»</w:t>
      </w:r>
      <w:proofErr w:type="gram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,-</w:t>
      </w:r>
      <w:proofErr w:type="gram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подчеркнул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Нариман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Абдулмуталибов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>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      Слова поддержки и пожелания удачи также выразили и начальник управления образования администрации муниципалитета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Качабег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Аминов, помощник прокурора района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Ямудин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Исмаилов, председатель </w:t>
      </w:r>
      <w:r w:rsidRPr="004F2A1B">
        <w:rPr>
          <w:rFonts w:ascii="Tahoma" w:eastAsia="Times New Roman" w:hAnsi="Tahoma" w:cs="Tahoma"/>
          <w:color w:val="292929"/>
          <w:sz w:val="28"/>
          <w:szCs w:val="28"/>
        </w:rPr>
        <w:lastRenderedPageBreak/>
        <w:t xml:space="preserve">Совета ветеранов войны и труда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Абдулаким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Гаджимурадов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>, а также учителя, родители и выпускники.  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     В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видеообращении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школьники рассказали, что для них значит ЕГЭ, как проходит их подготовка к экзаменам и поделились планами на будущее, а руководители, родители и учителя передали заряд уверенности выпускникам, которые в эти дни готовятся к экзаменам, призвали не бояться экзаменов и пожелали хорошо сдать экзамены. В ролике прозвучали мотивирующие фразы «Станьте примером для всех и гордостью для  родителей», «Нужно просто собраться с мыслями, улыбнуться соседу и достичь своей мечты», «Будьте уверены в себе, своих силах и знаниях» и другие.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>         В представленном видеоролике её участники смогли передать радостное настроение, которое охватывает каждого человека, понимающего, что его будущее только в его руках.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>       Как выяснилось, выпускники убеждены, что сдадут ЕГЭ, потому что чувствуют поддержку своих родителей и учителей, а также, потому что усердно учились в школе.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      Видеоролик «Я сдам ЕГЭ» имеет несколько сюжетных направлений: снятый с выпускниками на фоне достопримечательностей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Сулейман-Стальского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района, с выпускниками прошлых лет, с педагогами и родителями, а также с руководителями добившихся блестящих результатов в своей карьере и которые уверены в успешной сдаче экзаменов участниками ЕГЭ.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       «Основой сюжета послужила подготовка к ЕГЭ и формирование позитивного образа ЕГЭ у выпускников, их родителей и педагогов. Важно серьёзное, деловое, ответственное, но </w:t>
      </w:r>
      <w:proofErr w:type="gram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в</w:t>
      </w:r>
      <w:proofErr w:type="gram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то же время оптимистичное отношение. ЕГЭ – это важное испытание, но еще важнее отношение выпускника к экзамену. Главное, что требуется от выпускников– </w:t>
      </w:r>
      <w:proofErr w:type="gram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ув</w:t>
      </w:r>
      <w:proofErr w:type="gram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еренность в своих силах. А  благодаря героям весеннего видеоролика наши выпускники почувствуют уверенность и поддержку в своих возможностях»,- подчеркнула куратор проекта, специалист по информационным технологиям МКУ «ИМЦ»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Асният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 xml:space="preserve"> </w:t>
      </w:r>
      <w:proofErr w:type="spellStart"/>
      <w:r w:rsidRPr="004F2A1B">
        <w:rPr>
          <w:rFonts w:ascii="Tahoma" w:eastAsia="Times New Roman" w:hAnsi="Tahoma" w:cs="Tahoma"/>
          <w:color w:val="292929"/>
          <w:sz w:val="28"/>
          <w:szCs w:val="28"/>
        </w:rPr>
        <w:t>Вердиханова</w:t>
      </w:r>
      <w:proofErr w:type="spellEnd"/>
      <w:r w:rsidRPr="004F2A1B">
        <w:rPr>
          <w:rFonts w:ascii="Tahoma" w:eastAsia="Times New Roman" w:hAnsi="Tahoma" w:cs="Tahoma"/>
          <w:color w:val="292929"/>
          <w:sz w:val="28"/>
          <w:szCs w:val="28"/>
        </w:rPr>
        <w:t>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</w:rPr>
      </w:pPr>
      <w:r w:rsidRPr="004F2A1B">
        <w:rPr>
          <w:rFonts w:ascii="Tahoma" w:eastAsia="Times New Roman" w:hAnsi="Tahoma" w:cs="Tahoma"/>
          <w:color w:val="292929"/>
          <w:sz w:val="28"/>
          <w:szCs w:val="28"/>
        </w:rPr>
        <w:t>        Напомним, что в России ЕГЭ служит одновременно как выпускной экзамен в школе и вступительный экзамен в вуз. Обязательными для получения аттестата об окончании российской школы являются ЕГЭ по русскому языку и математике.</w:t>
      </w:r>
    </w:p>
    <w:p w:rsidR="004F2A1B" w:rsidRPr="004F2A1B" w:rsidRDefault="004F2A1B" w:rsidP="004F2A1B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</w:rPr>
        <w:lastRenderedPageBreak/>
        <w:drawing>
          <wp:inline distT="0" distB="0" distL="0" distR="0">
            <wp:extent cx="3735070" cy="2113280"/>
            <wp:effectExtent l="19050" t="0" r="0" b="0"/>
            <wp:docPr id="1" name="Рисунок 1" descr="http://kasumkentuo.dagestanschool.ru/images/uo_kasumkentuo/Gd686aa6030a01d9652dfe136e4ca9d0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umkentuo.dagestanschool.ru/images/uo_kasumkentuo/Gd686aa6030a01d9652dfe136e4ca9d0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1B" w:rsidRPr="004F2A1B" w:rsidRDefault="004F2A1B" w:rsidP="004F2A1B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</w:rPr>
        <w:drawing>
          <wp:inline distT="0" distB="0" distL="0" distR="0">
            <wp:extent cx="3795395" cy="2113280"/>
            <wp:effectExtent l="19050" t="0" r="0" b="0"/>
            <wp:docPr id="2" name="Рисунок 2" descr="http://kasumkentuo.dagestanschool.ru/images/uo_kasumkentuo/G543a63fe5bc0cbe1d1c045d52e5ebb6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umkentuo.dagestanschool.ru/images/uo_kasumkentuo/G543a63fe5bc0cbe1d1c045d52e5ebb6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1B" w:rsidRPr="004F2A1B" w:rsidRDefault="004F2A1B" w:rsidP="004F2A1B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</w:rPr>
        <w:drawing>
          <wp:inline distT="0" distB="0" distL="0" distR="0">
            <wp:extent cx="3778250" cy="2113280"/>
            <wp:effectExtent l="19050" t="0" r="0" b="0"/>
            <wp:docPr id="3" name="Рисунок 3" descr="http://kasumkentuo.dagestanschool.ru/images/uo_kasumkentuo/Gd018f11ac314203339a0842a6ea1e31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sumkentuo.dagestanschool.ru/images/uo_kasumkentuo/Gd018f11ac314203339a0842a6ea1e31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1B" w:rsidRPr="004F2A1B" w:rsidRDefault="004F2A1B" w:rsidP="004F2A1B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</w:rPr>
        <w:drawing>
          <wp:inline distT="0" distB="0" distL="0" distR="0">
            <wp:extent cx="3743960" cy="2113280"/>
            <wp:effectExtent l="19050" t="0" r="8890" b="0"/>
            <wp:docPr id="4" name="Рисунок 4" descr="http://kasumkentuo.dagestanschool.ru/images/uo_kasumkentuo/Ge863e3d8746321737c1a448cc813de5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sumkentuo.dagestanschool.ru/images/uo_kasumkentuo/Ge863e3d8746321737c1a448cc813de5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1B" w:rsidRPr="004F2A1B" w:rsidRDefault="004F2A1B" w:rsidP="004F2A1B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</w:rPr>
        <w:lastRenderedPageBreak/>
        <w:drawing>
          <wp:inline distT="0" distB="0" distL="0" distR="0">
            <wp:extent cx="3735070" cy="2113280"/>
            <wp:effectExtent l="19050" t="0" r="0" b="0"/>
            <wp:docPr id="5" name="Рисунок 5" descr="http://kasumkentuo.dagestanschool.ru/images/uo_kasumkentuo/G40d74001e1ea20e1ca36b527e8e564e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sumkentuo.dagestanschool.ru/images/uo_kasumkentuo/G40d74001e1ea20e1ca36b527e8e564e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1B" w:rsidRPr="004F2A1B" w:rsidRDefault="004F2A1B" w:rsidP="004F2A1B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</w:rPr>
        <w:drawing>
          <wp:inline distT="0" distB="0" distL="0" distR="0">
            <wp:extent cx="3761105" cy="2113280"/>
            <wp:effectExtent l="19050" t="0" r="0" b="0"/>
            <wp:docPr id="6" name="Рисунок 6" descr="http://kasumkentuo.dagestanschool.ru/images/uo_kasumkentuo/G788dacd20f057c512490b14f964c83e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sumkentuo.dagestanschool.ru/images/uo_kasumkentuo/G788dacd20f057c512490b14f964c83e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A1B" w:rsidRPr="004F2A1B" w:rsidRDefault="004F2A1B" w:rsidP="004F2A1B">
      <w:pPr>
        <w:numPr>
          <w:ilvl w:val="0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18" w:history="1">
        <w:r w:rsidRPr="004F2A1B">
          <w:rPr>
            <w:rFonts w:ascii="Tahoma" w:eastAsia="Times New Roman" w:hAnsi="Tahoma" w:cs="Tahoma"/>
            <w:color w:val="A6381D"/>
            <w:sz w:val="23"/>
          </w:rPr>
          <w:t>Обращения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19" w:history="1">
        <w:r w:rsidRPr="004F2A1B">
          <w:rPr>
            <w:rFonts w:ascii="Tahoma" w:eastAsia="Times New Roman" w:hAnsi="Tahoma" w:cs="Tahoma"/>
            <w:color w:val="8F8F8F"/>
          </w:rPr>
          <w:t>ОФИЦИАЛЬНЫЙ САЙТ РЦОИ г. Махачкала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0" w:history="1">
        <w:r w:rsidRPr="004F2A1B">
          <w:rPr>
            <w:rFonts w:ascii="Tahoma" w:eastAsia="Times New Roman" w:hAnsi="Tahoma" w:cs="Tahoma"/>
            <w:color w:val="8F8F8F"/>
          </w:rPr>
          <w:t>Официальный сайт Министерства образования и науки РД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1" w:history="1">
        <w:r w:rsidRPr="004F2A1B">
          <w:rPr>
            <w:rFonts w:ascii="Tahoma" w:eastAsia="Times New Roman" w:hAnsi="Tahoma" w:cs="Tahoma"/>
            <w:color w:val="8F8F8F"/>
          </w:rPr>
          <w:t>Шахматы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2" w:history="1">
        <w:r w:rsidRPr="004F2A1B">
          <w:rPr>
            <w:rFonts w:ascii="Tahoma" w:eastAsia="Times New Roman" w:hAnsi="Tahoma" w:cs="Tahoma"/>
            <w:color w:val="8F8F8F"/>
          </w:rPr>
          <w:t>ОБУЧЕНИЕ ОРГАНИЗАТОРОВ ЕГЭ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3" w:history="1">
        <w:r w:rsidRPr="004F2A1B">
          <w:rPr>
            <w:rFonts w:ascii="Tahoma" w:eastAsia="Times New Roman" w:hAnsi="Tahoma" w:cs="Tahoma"/>
            <w:color w:val="8F8F8F"/>
          </w:rPr>
          <w:t>Итоговое собеседование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4" w:history="1">
        <w:r w:rsidRPr="004F2A1B">
          <w:rPr>
            <w:rFonts w:ascii="Tahoma" w:eastAsia="Times New Roman" w:hAnsi="Tahoma" w:cs="Tahoma"/>
            <w:color w:val="8F8F8F"/>
          </w:rPr>
          <w:t>ДОПОЛНИТЕЛЬНОЕ ОБРАЗОВАНИЕ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5" w:history="1">
        <w:r w:rsidRPr="004F2A1B">
          <w:rPr>
            <w:rFonts w:ascii="Tahoma" w:eastAsia="Times New Roman" w:hAnsi="Tahoma" w:cs="Tahoma"/>
            <w:color w:val="8F8F8F"/>
          </w:rPr>
          <w:t>НОКО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6" w:history="1">
        <w:r w:rsidRPr="004F2A1B">
          <w:rPr>
            <w:rFonts w:ascii="Tahoma" w:eastAsia="Times New Roman" w:hAnsi="Tahoma" w:cs="Tahoma"/>
            <w:color w:val="8F8F8F"/>
          </w:rPr>
          <w:t>ТЕСТЫ ОНЛАЙН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7" w:history="1">
        <w:r w:rsidRPr="004F2A1B">
          <w:rPr>
            <w:rFonts w:ascii="Tahoma" w:eastAsia="Times New Roman" w:hAnsi="Tahoma" w:cs="Tahoma"/>
            <w:color w:val="8F8F8F"/>
          </w:rPr>
          <w:t>БЛОГ ИНСПЕКТОРА НАРОДНОГО ОБРАЗОВАНИЯ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8" w:history="1">
        <w:r w:rsidRPr="004F2A1B">
          <w:rPr>
            <w:rFonts w:ascii="Tahoma" w:eastAsia="Times New Roman" w:hAnsi="Tahoma" w:cs="Tahoma"/>
            <w:color w:val="8F8F8F"/>
          </w:rPr>
          <w:t>Информационный ресурс для абитуриентов</w:t>
        </w:r>
        <w:proofErr w:type="gramStart"/>
        <w:r w:rsidRPr="004F2A1B">
          <w:rPr>
            <w:rFonts w:ascii="Tahoma" w:eastAsia="Times New Roman" w:hAnsi="Tahoma" w:cs="Tahoma"/>
            <w:color w:val="8F8F8F"/>
          </w:rPr>
          <w:t xml:space="preserve"> П</w:t>
        </w:r>
        <w:proofErr w:type="gramEnd"/>
        <w:r w:rsidRPr="004F2A1B">
          <w:rPr>
            <w:rFonts w:ascii="Tahoma" w:eastAsia="Times New Roman" w:hAnsi="Tahoma" w:cs="Tahoma"/>
            <w:color w:val="8F8F8F"/>
          </w:rPr>
          <w:t>оступай правильно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29" w:history="1">
        <w:r w:rsidRPr="004F2A1B">
          <w:rPr>
            <w:rFonts w:ascii="Tahoma" w:eastAsia="Times New Roman" w:hAnsi="Tahoma" w:cs="Tahoma"/>
            <w:color w:val="8F8F8F"/>
          </w:rPr>
          <w:t>Безопасность при перевозке детей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hyperlink r:id="rId30" w:history="1">
        <w:r w:rsidRPr="004F2A1B">
          <w:rPr>
            <w:rFonts w:ascii="Tahoma" w:eastAsia="Times New Roman" w:hAnsi="Tahoma" w:cs="Tahoma"/>
            <w:color w:val="8F8F8F"/>
          </w:rPr>
          <w:t>Финансовая грамотность</w:t>
        </w:r>
      </w:hyperlink>
    </w:p>
    <w:p w:rsidR="004F2A1B" w:rsidRPr="004F2A1B" w:rsidRDefault="004F2A1B" w:rsidP="004F2A1B">
      <w:pPr>
        <w:numPr>
          <w:ilvl w:val="1"/>
          <w:numId w:val="1"/>
        </w:numPr>
        <w:shd w:val="clear" w:color="auto" w:fill="F5F5F5"/>
        <w:spacing w:after="0" w:line="340" w:lineRule="atLeast"/>
        <w:ind w:left="-16288"/>
        <w:rPr>
          <w:rFonts w:ascii="Tahoma" w:eastAsia="Times New Roman" w:hAnsi="Tahoma" w:cs="Tahoma"/>
          <w:color w:val="292929"/>
          <w:sz w:val="20"/>
          <w:szCs w:val="20"/>
        </w:rPr>
      </w:pPr>
      <w:r>
        <w:rPr>
          <w:rFonts w:ascii="Tahoma" w:eastAsia="Times New Roman" w:hAnsi="Tahoma" w:cs="Tahoma"/>
          <w:noProof/>
          <w:color w:val="317BA0"/>
          <w:sz w:val="20"/>
          <w:szCs w:val="20"/>
        </w:rPr>
        <w:drawing>
          <wp:inline distT="0" distB="0" distL="0" distR="0">
            <wp:extent cx="1233805" cy="560705"/>
            <wp:effectExtent l="19050" t="0" r="4445" b="0"/>
            <wp:docPr id="7" name="Рисунок 7" descr="Официальный интернет-портал правовой информации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фициальный интернет-портал правовой информации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F2A1B" w:rsidP="004F2A1B">
      <w:pPr>
        <w:numPr>
          <w:ilvl w:val="0"/>
          <w:numId w:val="1"/>
        </w:numPr>
        <w:shd w:val="clear" w:color="auto" w:fill="F5F5F5"/>
        <w:spacing w:after="0" w:line="340" w:lineRule="atLeast"/>
        <w:ind w:left="-16288"/>
      </w:pPr>
      <w:hyperlink r:id="rId33" w:history="1">
        <w:r w:rsidRPr="004F2A1B">
          <w:rPr>
            <w:rFonts w:ascii="Tahoma" w:eastAsia="Times New Roman" w:hAnsi="Tahoma" w:cs="Tahoma"/>
            <w:color w:val="A6381D"/>
            <w:sz w:val="23"/>
          </w:rPr>
          <w:t>Социологический опрос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9A4"/>
    <w:multiLevelType w:val="multilevel"/>
    <w:tmpl w:val="B08E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2A1B"/>
    <w:rsid w:val="004F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F2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A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F2A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2A1B"/>
    <w:rPr>
      <w:color w:val="0000FF"/>
      <w:u w:val="single"/>
    </w:rPr>
  </w:style>
  <w:style w:type="paragraph" w:customStyle="1" w:styleId="menu-item">
    <w:name w:val="menu-item"/>
    <w:basedOn w:val="a"/>
    <w:rsid w:val="004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4F2A1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2A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F2A1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2A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F2A1B"/>
    <w:rPr>
      <w:rFonts w:ascii="Arial" w:eastAsia="Times New Roman" w:hAnsi="Arial" w:cs="Arial"/>
      <w:vanish/>
      <w:sz w:val="16"/>
      <w:szCs w:val="16"/>
    </w:rPr>
  </w:style>
  <w:style w:type="paragraph" w:customStyle="1" w:styleId="category-link">
    <w:name w:val="category-link"/>
    <w:basedOn w:val="a"/>
    <w:rsid w:val="004F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8965">
              <w:marLeft w:val="37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7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0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52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15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5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182734">
          <w:marLeft w:val="-16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8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9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0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49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7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2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21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2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1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026216">
                                          <w:marLeft w:val="0"/>
                                          <w:marRight w:val="0"/>
                                          <w:marTop w:val="0"/>
                                          <w:marBottom w:val="2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87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umkentuo.dagestanschool.ru/images/uo_kasumkentuo/NR543a63fe5bc0cbe1d1c045d52e5ebb6f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kasumkentuo.dagestanschool.ru/treatments" TargetMode="External"/><Relationship Id="rId26" Type="http://schemas.openxmlformats.org/officeDocument/2006/relationships/hyperlink" Target="https://onlinetestpad.com/ru/tes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asumkentuo.dagestanschool.ru/treatments/15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kasumkentuo.dagestanschool.ru/images/uo_kasumkentuo/NRe863e3d8746321737c1a448cc813de55.jpg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kasumkentuo.dagestanschool.ru/treatments/3" TargetMode="External"/><Relationship Id="rId33" Type="http://schemas.openxmlformats.org/officeDocument/2006/relationships/hyperlink" Target="http://kasumkentuo.dagestanschool.ru/survey" TargetMode="External"/><Relationship Id="rId2" Type="http://schemas.openxmlformats.org/officeDocument/2006/relationships/styles" Target="styles.xml"/><Relationship Id="rId16" Type="http://schemas.openxmlformats.org/officeDocument/2006/relationships/hyperlink" Target="http://kasumkentuo.dagestanschool.ru/images/uo_kasumkentuo/NR788dacd20f057c512490b14f964c83e9.jpg" TargetMode="External"/><Relationship Id="rId20" Type="http://schemas.openxmlformats.org/officeDocument/2006/relationships/hyperlink" Target="http://kasumkentuo.dagestanschool.ru/treatments/18" TargetMode="External"/><Relationship Id="rId29" Type="http://schemas.openxmlformats.org/officeDocument/2006/relationships/hyperlink" Target="http://kasumkentuo.dagestanschool.ru/treatments/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sumkentuo.dagestanschool.ru/images/uo_kasumkentuo/NRd686aa6030a01d9652dfe136e4ca9d0e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kasumkentuo.dagestanschool.ru/treatments/12" TargetMode="External"/><Relationship Id="rId32" Type="http://schemas.openxmlformats.org/officeDocument/2006/relationships/image" Target="media/image8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://kasumkentuo.dagestanschool.ru/treatments/10" TargetMode="External"/><Relationship Id="rId28" Type="http://schemas.openxmlformats.org/officeDocument/2006/relationships/hyperlink" Target="http://kasumkentuo.dagestanschool.ru/treatments/11" TargetMode="External"/><Relationship Id="rId10" Type="http://schemas.openxmlformats.org/officeDocument/2006/relationships/hyperlink" Target="http://kasumkentuo.dagestanschool.ru/images/uo_kasumkentuo/NRd018f11ac314203339a0842a6ea1e314.jpg" TargetMode="External"/><Relationship Id="rId19" Type="http://schemas.openxmlformats.org/officeDocument/2006/relationships/hyperlink" Target="http://kasumkentuo.dagestanschool.ru/treatments/17" TargetMode="External"/><Relationship Id="rId31" Type="http://schemas.openxmlformats.org/officeDocument/2006/relationships/hyperlink" Target="http://pravo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kasumkentuo.dagestanschool.ru/images/uo_kasumkentuo/NR40d74001e1ea20e1ca36b527e8e564e0.jpg" TargetMode="External"/><Relationship Id="rId22" Type="http://schemas.openxmlformats.org/officeDocument/2006/relationships/hyperlink" Target="http://kasumkentuo.dagestanschool.ru/treatments/9" TargetMode="External"/><Relationship Id="rId27" Type="http://schemas.openxmlformats.org/officeDocument/2006/relationships/hyperlink" Target="http://kasumkentuo.dagestanschool.ru/treatments/8" TargetMode="External"/><Relationship Id="rId30" Type="http://schemas.openxmlformats.org/officeDocument/2006/relationships/hyperlink" Target="http://kasumkentuo.dagestanschool.ru/treatments/1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4451</Characters>
  <Application>Microsoft Office Word</Application>
  <DocSecurity>0</DocSecurity>
  <Lines>37</Lines>
  <Paragraphs>10</Paragraphs>
  <ScaleCrop>false</ScaleCrop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2</cp:revision>
  <dcterms:created xsi:type="dcterms:W3CDTF">2019-05-03T17:04:00Z</dcterms:created>
  <dcterms:modified xsi:type="dcterms:W3CDTF">2019-05-03T17:05:00Z</dcterms:modified>
</cp:coreProperties>
</file>