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1AB" w:rsidRPr="001C0686" w:rsidRDefault="006B21AB" w:rsidP="006B21AB">
      <w:pPr>
        <w:spacing w:before="136" w:after="136" w:line="240" w:lineRule="auto"/>
        <w:ind w:left="27"/>
        <w:outlineLvl w:val="2"/>
        <w:rPr>
          <w:rFonts w:ascii="Georgia" w:eastAsia="Times New Roman" w:hAnsi="Georgia" w:cs="Times New Roman"/>
          <w:b/>
          <w:bCs/>
          <w:caps/>
          <w:color w:val="650000"/>
          <w:lang w:eastAsia="ru-RU"/>
        </w:rPr>
      </w:pPr>
      <w:r w:rsidRPr="001C0686">
        <w:rPr>
          <w:rFonts w:ascii="Georgia" w:eastAsia="Times New Roman" w:hAnsi="Georgia" w:cs="Times New Roman"/>
          <w:b/>
          <w:bCs/>
          <w:caps/>
          <w:color w:val="650000"/>
          <w:lang w:eastAsia="ru-RU"/>
        </w:rPr>
        <w:t>УЧАЩИМСЯ САИДКЕНТСКОЙ СОШ РАЗЪЯСНИЛИ НОРМЫ УГОЛОВНОЙ ОТВЕТСТВЕННОСТИ ЗА ВЫЕЗД ЗА ПРЕДЕЛЫ РОССИЙСКОЙ ФЕДЕРАЦИИ ДЛЯ УЧАСТИЯ В НЕЗАКОННЫХ ВООРУЖЕННЫХ ФОРМИРОВАНИЯХ</w:t>
      </w:r>
    </w:p>
    <w:p w:rsidR="006B21AB" w:rsidRPr="001C0686" w:rsidRDefault="006B21AB" w:rsidP="006B21AB">
      <w:pPr>
        <w:spacing w:before="136" w:after="136" w:line="360" w:lineRule="atLeast"/>
        <w:ind w:left="68" w:right="68"/>
        <w:jc w:val="both"/>
        <w:rPr>
          <w:rFonts w:ascii="Tahoma" w:eastAsia="Times New Roman" w:hAnsi="Tahoma" w:cs="Tahoma"/>
          <w:color w:val="454545"/>
          <w:sz w:val="16"/>
          <w:szCs w:val="16"/>
          <w:lang w:eastAsia="ru-RU"/>
        </w:rPr>
      </w:pPr>
      <w:r w:rsidRPr="001C0686">
        <w:rPr>
          <w:rFonts w:ascii="Tahoma" w:eastAsia="Times New Roman" w:hAnsi="Tahoma" w:cs="Tahoma"/>
          <w:color w:val="454545"/>
          <w:sz w:val="16"/>
          <w:szCs w:val="16"/>
          <w:lang w:eastAsia="ru-RU"/>
        </w:rPr>
        <w:t xml:space="preserve">Накануне в </w:t>
      </w:r>
      <w:proofErr w:type="spellStart"/>
      <w:r w:rsidRPr="001C0686">
        <w:rPr>
          <w:rFonts w:ascii="Tahoma" w:eastAsia="Times New Roman" w:hAnsi="Tahoma" w:cs="Tahoma"/>
          <w:color w:val="454545"/>
          <w:sz w:val="16"/>
          <w:szCs w:val="16"/>
          <w:lang w:eastAsia="ru-RU"/>
        </w:rPr>
        <w:t>Саидкентской</w:t>
      </w:r>
      <w:proofErr w:type="spellEnd"/>
      <w:r w:rsidRPr="001C0686">
        <w:rPr>
          <w:rFonts w:ascii="Tahoma" w:eastAsia="Times New Roman" w:hAnsi="Tahoma" w:cs="Tahoma"/>
          <w:color w:val="454545"/>
          <w:sz w:val="16"/>
          <w:szCs w:val="16"/>
          <w:lang w:eastAsia="ru-RU"/>
        </w:rPr>
        <w:t xml:space="preserve"> СОШ состоялась встреча ведущих специалистов аппарата Антитеррористической комиссии </w:t>
      </w:r>
      <w:proofErr w:type="spellStart"/>
      <w:r w:rsidRPr="001C0686">
        <w:rPr>
          <w:rFonts w:ascii="Tahoma" w:eastAsia="Times New Roman" w:hAnsi="Tahoma" w:cs="Tahoma"/>
          <w:color w:val="454545"/>
          <w:sz w:val="16"/>
          <w:szCs w:val="16"/>
          <w:lang w:eastAsia="ru-RU"/>
        </w:rPr>
        <w:t>Сулейман-Стальского</w:t>
      </w:r>
      <w:proofErr w:type="spellEnd"/>
      <w:r w:rsidRPr="001C0686">
        <w:rPr>
          <w:rFonts w:ascii="Tahoma" w:eastAsia="Times New Roman" w:hAnsi="Tahoma" w:cs="Tahoma"/>
          <w:color w:val="454545"/>
          <w:sz w:val="16"/>
          <w:szCs w:val="16"/>
          <w:lang w:eastAsia="ru-RU"/>
        </w:rPr>
        <w:t xml:space="preserve"> района </w:t>
      </w:r>
      <w:proofErr w:type="spellStart"/>
      <w:r w:rsidRPr="001C0686">
        <w:rPr>
          <w:rFonts w:ascii="Tahoma" w:eastAsia="Times New Roman" w:hAnsi="Tahoma" w:cs="Tahoma"/>
          <w:color w:val="454545"/>
          <w:sz w:val="16"/>
          <w:szCs w:val="16"/>
          <w:lang w:eastAsia="ru-RU"/>
        </w:rPr>
        <w:t>Юзбега</w:t>
      </w:r>
      <w:proofErr w:type="spellEnd"/>
      <w:r w:rsidRPr="001C0686">
        <w:rPr>
          <w:rFonts w:ascii="Tahoma" w:eastAsia="Times New Roman" w:hAnsi="Tahoma" w:cs="Tahoma"/>
          <w:color w:val="454545"/>
          <w:sz w:val="16"/>
          <w:szCs w:val="16"/>
          <w:lang w:eastAsia="ru-RU"/>
        </w:rPr>
        <w:t xml:space="preserve"> </w:t>
      </w:r>
      <w:proofErr w:type="spellStart"/>
      <w:r w:rsidRPr="001C0686">
        <w:rPr>
          <w:rFonts w:ascii="Tahoma" w:eastAsia="Times New Roman" w:hAnsi="Tahoma" w:cs="Tahoma"/>
          <w:color w:val="454545"/>
          <w:sz w:val="16"/>
          <w:szCs w:val="16"/>
          <w:lang w:eastAsia="ru-RU"/>
        </w:rPr>
        <w:t>Юзбегова</w:t>
      </w:r>
      <w:proofErr w:type="spellEnd"/>
      <w:r w:rsidRPr="001C0686">
        <w:rPr>
          <w:rFonts w:ascii="Tahoma" w:eastAsia="Times New Roman" w:hAnsi="Tahoma" w:cs="Tahoma"/>
          <w:color w:val="454545"/>
          <w:sz w:val="16"/>
          <w:szCs w:val="16"/>
          <w:lang w:eastAsia="ru-RU"/>
        </w:rPr>
        <w:t xml:space="preserve"> и Руслана </w:t>
      </w:r>
      <w:proofErr w:type="spellStart"/>
      <w:r w:rsidRPr="001C0686">
        <w:rPr>
          <w:rFonts w:ascii="Tahoma" w:eastAsia="Times New Roman" w:hAnsi="Tahoma" w:cs="Tahoma"/>
          <w:color w:val="454545"/>
          <w:sz w:val="16"/>
          <w:szCs w:val="16"/>
          <w:lang w:eastAsia="ru-RU"/>
        </w:rPr>
        <w:t>Исрафилова</w:t>
      </w:r>
      <w:proofErr w:type="spellEnd"/>
      <w:r w:rsidRPr="001C0686">
        <w:rPr>
          <w:rFonts w:ascii="Tahoma" w:eastAsia="Times New Roman" w:hAnsi="Tahoma" w:cs="Tahoma"/>
          <w:color w:val="454545"/>
          <w:sz w:val="16"/>
          <w:szCs w:val="16"/>
          <w:lang w:eastAsia="ru-RU"/>
        </w:rPr>
        <w:t xml:space="preserve"> со старшеклассниками на тему: «Дети против террора». </w:t>
      </w:r>
      <w:r w:rsidRPr="001C0686">
        <w:rPr>
          <w:rFonts w:ascii="Tahoma" w:eastAsia="Times New Roman" w:hAnsi="Tahoma" w:cs="Tahoma"/>
          <w:color w:val="454545"/>
          <w:sz w:val="16"/>
          <w:szCs w:val="16"/>
          <w:lang w:eastAsia="ru-RU"/>
        </w:rPr>
        <w:br/>
        <w:t>Специалисты АТК разъяснили детям нормы уголовной ответственности за выезд за пределы Российской Федерации для участия в незаконных вооруженных формированиях. </w:t>
      </w:r>
      <w:r w:rsidRPr="001C0686">
        <w:rPr>
          <w:rFonts w:ascii="Tahoma" w:eastAsia="Times New Roman" w:hAnsi="Tahoma" w:cs="Tahoma"/>
          <w:color w:val="454545"/>
          <w:sz w:val="16"/>
          <w:szCs w:val="16"/>
          <w:lang w:eastAsia="ru-RU"/>
        </w:rPr>
        <w:br/>
        <w:t>В ходе мероприятия учащимся рассказали о мерах, принимаемых по недопущению экстремистских проявлений среди несовершеннолетних и молодежи, о том, что проблема распространения экстремизма в Российской Федерации является одним из факторов, угрожающих национальной безопасности и целостности государства.</w:t>
      </w:r>
    </w:p>
    <w:p w:rsidR="00157E14" w:rsidRDefault="006B21AB">
      <w:r w:rsidRPr="006B21AB">
        <w:rPr>
          <w:noProof/>
          <w:lang w:eastAsia="ru-RU"/>
        </w:rPr>
        <w:drawing>
          <wp:inline distT="0" distB="0" distL="0" distR="0">
            <wp:extent cx="6090093" cy="3157268"/>
            <wp:effectExtent l="19050" t="0" r="5907" b="0"/>
            <wp:docPr id="1" name="Рисунок 1" descr="40cef7c0-7df6-4b7b-9d4e-7cbb994dc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0cef7c0-7df6-4b7b-9d4e-7cbb994dce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290" cy="3157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1AB" w:rsidRDefault="006B21AB">
      <w:r w:rsidRPr="006B21AB">
        <w:rPr>
          <w:noProof/>
          <w:lang w:eastAsia="ru-RU"/>
        </w:rPr>
        <w:drawing>
          <wp:inline distT="0" distB="0" distL="0" distR="0">
            <wp:extent cx="6091363" cy="2922812"/>
            <wp:effectExtent l="19050" t="0" r="4637" b="0"/>
            <wp:docPr id="2" name="Рисунок 2" descr="5e66cd6e-5861-4fa0-8169-89e2f2e4f7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e66cd6e-5861-4fa0-8169-89e2f2e4f7a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203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1AB" w:rsidRDefault="006B21AB"/>
    <w:p w:rsidR="006B21AB" w:rsidRDefault="006B21AB">
      <w:r w:rsidRPr="006B21AB">
        <w:rPr>
          <w:noProof/>
          <w:lang w:eastAsia="ru-RU"/>
        </w:rPr>
        <w:lastRenderedPageBreak/>
        <w:drawing>
          <wp:inline distT="0" distB="0" distL="0" distR="0">
            <wp:extent cx="6093903" cy="3605842"/>
            <wp:effectExtent l="19050" t="0" r="2097" b="0"/>
            <wp:docPr id="3" name="Рисунок 3" descr="d6028b4e-6053-4f3f-9e2e-a703b78cea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6028b4e-6053-4f3f-9e2e-a703b78cea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473" cy="3606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682" w:rsidRDefault="005F6682">
      <w:r>
        <w:rPr>
          <w:noProof/>
          <w:lang w:eastAsia="ru-RU"/>
        </w:rPr>
        <w:drawing>
          <wp:inline distT="0" distB="0" distL="0" distR="0">
            <wp:extent cx="5934710" cy="4451350"/>
            <wp:effectExtent l="19050" t="0" r="8890" b="0"/>
            <wp:docPr id="4" name="Рисунок 1" descr="C:\Users\Диас05\Desktop\IMG-2019042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ас05\Desktop\IMG-20190429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682" w:rsidRDefault="005F6682"/>
    <w:p w:rsidR="005F6682" w:rsidRDefault="005F6682"/>
    <w:p w:rsidR="005F6682" w:rsidRDefault="005F6682"/>
    <w:p w:rsidR="005F6682" w:rsidRDefault="005F6682">
      <w:r>
        <w:rPr>
          <w:noProof/>
          <w:lang w:eastAsia="ru-RU"/>
        </w:rPr>
        <w:lastRenderedPageBreak/>
        <w:drawing>
          <wp:inline distT="0" distB="0" distL="0" distR="0">
            <wp:extent cx="5934710" cy="4451350"/>
            <wp:effectExtent l="19050" t="0" r="8890" b="0"/>
            <wp:docPr id="5" name="Рисунок 2" descr="C:\Users\Диас05\Desktop\IMG-2019042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ас05\Desktop\IMG-20190429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682" w:rsidRDefault="005F6682">
      <w:r>
        <w:rPr>
          <w:noProof/>
          <w:lang w:eastAsia="ru-RU"/>
        </w:rPr>
        <w:drawing>
          <wp:inline distT="0" distB="0" distL="0" distR="0">
            <wp:extent cx="5934710" cy="4451350"/>
            <wp:effectExtent l="19050" t="0" r="8890" b="0"/>
            <wp:docPr id="6" name="Рисунок 3" descr="C:\Users\Диас05\Desktop\IMG-2019042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ас05\Desktop\IMG-20190429-WA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682" w:rsidRDefault="005F6682">
      <w:r>
        <w:rPr>
          <w:noProof/>
          <w:lang w:eastAsia="ru-RU"/>
        </w:rPr>
        <w:lastRenderedPageBreak/>
        <w:drawing>
          <wp:inline distT="0" distB="0" distL="0" distR="0">
            <wp:extent cx="5934710" cy="4451350"/>
            <wp:effectExtent l="19050" t="0" r="8890" b="0"/>
            <wp:docPr id="7" name="Рисунок 4" descr="C:\Users\Диас05\Desktop\IMG-2019042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иас05\Desktop\IMG-20190429-WA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929" w:rsidRDefault="002E4929">
      <w:r>
        <w:rPr>
          <w:noProof/>
          <w:lang w:eastAsia="ru-RU"/>
        </w:rPr>
        <w:drawing>
          <wp:inline distT="0" distB="0" distL="0" distR="0">
            <wp:extent cx="5934710" cy="4451350"/>
            <wp:effectExtent l="19050" t="0" r="8890" b="0"/>
            <wp:docPr id="8" name="Рисунок 1" descr="C:\Users\Диас05\Desktop\IMG-201904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ас05\Desktop\IMG-20190429-WA00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4929" w:rsidSect="00157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21AB"/>
    <w:rsid w:val="00157E14"/>
    <w:rsid w:val="00205DD8"/>
    <w:rsid w:val="002E4929"/>
    <w:rsid w:val="00524548"/>
    <w:rsid w:val="005F6682"/>
    <w:rsid w:val="006B2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Диас05</dc:creator>
  <cp:keywords/>
  <dc:description/>
  <cp:lastModifiedBy>Диас05</cp:lastModifiedBy>
  <cp:revision>7</cp:revision>
  <dcterms:created xsi:type="dcterms:W3CDTF">2019-04-30T06:13:00Z</dcterms:created>
  <dcterms:modified xsi:type="dcterms:W3CDTF">2019-04-30T06:25:00Z</dcterms:modified>
</cp:coreProperties>
</file>