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360"/>
        <w:gridCol w:w="4141"/>
      </w:tblGrid>
      <w:tr w:rsidR="00845425" w:rsidTr="00845425">
        <w:trPr>
          <w:trHeight w:val="1899"/>
        </w:trPr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5425" w:rsidRDefault="00845425">
            <w:pPr>
              <w:tabs>
                <w:tab w:val="left" w:pos="4013"/>
              </w:tabs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jc w:val="center"/>
              <w:rPr>
                <w:sz w:val="24"/>
                <w:szCs w:val="24"/>
              </w:rPr>
            </w:pPr>
          </w:p>
          <w:p w:rsidR="00845425" w:rsidRDefault="00845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845425" w:rsidRDefault="008454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заседании методического совета колледжа, </w:t>
            </w:r>
          </w:p>
          <w:p w:rsidR="00845425" w:rsidRDefault="008454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 </w:t>
            </w:r>
            <w:r>
              <w:rPr>
                <w:sz w:val="24"/>
                <w:szCs w:val="24"/>
                <w:u w:val="single"/>
              </w:rPr>
              <w:t>1 от «30» августа  2017г.</w:t>
            </w:r>
          </w:p>
          <w:p w:rsidR="00845425" w:rsidRDefault="00845425">
            <w:pPr>
              <w:tabs>
                <w:tab w:val="left" w:pos="4013"/>
              </w:tabs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 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845425" w:rsidRDefault="00845425">
            <w:pPr>
              <w:tabs>
                <w:tab w:val="left" w:pos="3110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Подпись            ФИО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45425" w:rsidRDefault="00845425">
            <w:pPr>
              <w:tabs>
                <w:tab w:val="left" w:pos="4013"/>
              </w:tabs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tabs>
                <w:tab w:val="left" w:pos="4013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tabs>
                <w:tab w:val="left" w:pos="401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tabs>
                <w:tab w:val="left" w:pos="4013"/>
              </w:tabs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tabs>
                <w:tab w:val="left" w:pos="4013"/>
              </w:tabs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tabs>
                <w:tab w:val="left" w:pos="1133"/>
              </w:tabs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45425" w:rsidRDefault="00845425">
            <w:pPr>
              <w:tabs>
                <w:tab w:val="left" w:pos="4013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tabs>
                <w:tab w:val="left" w:pos="401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УТВЕРЖДАЮ:</w:t>
            </w:r>
          </w:p>
          <w:p w:rsidR="00845425" w:rsidRDefault="00845425">
            <w:pPr>
              <w:tabs>
                <w:tab w:val="left" w:pos="4013"/>
              </w:tabs>
              <w:spacing w:line="360" w:lineRule="auto"/>
              <w:ind w:left="72"/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tabs>
                <w:tab w:val="left" w:pos="4013"/>
              </w:tabs>
              <w:spacing w:line="360" w:lineRule="auto"/>
              <w:ind w:left="7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Саидкентской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СОШ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845425" w:rsidRDefault="00845425">
            <w:pPr>
              <w:tabs>
                <w:tab w:val="left" w:pos="4013"/>
              </w:tabs>
              <w:ind w:left="1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 </w:t>
            </w:r>
            <w:proofErr w:type="spellStart"/>
            <w:r>
              <w:rPr>
                <w:sz w:val="24"/>
                <w:szCs w:val="24"/>
                <w:lang w:eastAsia="en-US"/>
              </w:rPr>
              <w:t>Я.М.Исаев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845425" w:rsidRDefault="00845425">
            <w:pPr>
              <w:tabs>
                <w:tab w:val="left" w:pos="4013"/>
              </w:tabs>
              <w:ind w:left="43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845425" w:rsidRDefault="00845425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845425" w:rsidRDefault="00845425">
            <w:pPr>
              <w:ind w:left="432"/>
              <w:rPr>
                <w:sz w:val="24"/>
                <w:szCs w:val="24"/>
                <w:lang w:eastAsia="en-US"/>
              </w:rPr>
            </w:pPr>
          </w:p>
        </w:tc>
      </w:tr>
    </w:tbl>
    <w:p w:rsidR="00845425" w:rsidRDefault="00845425" w:rsidP="00845425">
      <w:pPr>
        <w:jc w:val="center"/>
      </w:pPr>
    </w:p>
    <w:p w:rsidR="00845425" w:rsidRDefault="00845425" w:rsidP="00845425">
      <w:pPr>
        <w:jc w:val="center"/>
        <w:rPr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Пояснительная записка</w:t>
      </w:r>
    </w:p>
    <w:p w:rsidR="00845425" w:rsidRDefault="00845425" w:rsidP="00845425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При разработке программы использовались требования стандарта РФ по профессии «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Оператор электронно-вычислительных и вычислительных машин</w:t>
      </w:r>
      <w:r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», </w:t>
      </w:r>
      <w:r>
        <w:rPr>
          <w:rFonts w:ascii="Times New Roman" w:hAnsi="Times New Roman" w:cs="Times New Roman"/>
          <w:b w:val="0"/>
          <w:sz w:val="28"/>
          <w:szCs w:val="28"/>
        </w:rPr>
        <w:t>комплект учебной документации,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рекомендованный Экспертным советом по профессиональному образованию Министерства образования и науки Республики Дагестан.</w:t>
      </w:r>
    </w:p>
    <w:p w:rsidR="00845425" w:rsidRDefault="00845425" w:rsidP="008454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ориентировано на учащихся средних общеобразовательных учреждений, уже имеющих знания по предмету информатика.</w:t>
      </w:r>
    </w:p>
    <w:p w:rsidR="00845425" w:rsidRDefault="00845425" w:rsidP="008454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требования соответствуют приведённом в Стандарте, а уровень усвоения учебных элементов обеспечивается организацией теоретических, семинарских и практических занятий, а также производственной практикой и определяется на каждом этапе обучения различными формами контроля.</w:t>
      </w:r>
    </w:p>
    <w:p w:rsidR="00845425" w:rsidRDefault="00845425" w:rsidP="008454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федерального компонента государственного стандарта общего образования, утвержденного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05.03.2004 </w:t>
      </w:r>
      <w:proofErr w:type="gramStart"/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1089, Федерального БУП для общеобразовательных учреждений РФ (приказ МО РФ от 09.03.2004 г. No1312) и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документов настоящего стандарта, докумен</w:t>
      </w:r>
      <w:r>
        <w:rPr>
          <w:sz w:val="28"/>
          <w:szCs w:val="28"/>
        </w:rPr>
        <w:softHyphen/>
        <w:t>тов, регламентирующих федеральный компонент содержания отдельных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циклов обучения, примерной программной документации по профес</w:t>
      </w:r>
      <w:r>
        <w:rPr>
          <w:sz w:val="28"/>
          <w:szCs w:val="28"/>
        </w:rPr>
        <w:softHyphen/>
        <w:t xml:space="preserve">сии, </w:t>
      </w:r>
      <w:r>
        <w:rPr>
          <w:sz w:val="28"/>
          <w:szCs w:val="28"/>
        </w:rPr>
        <w:lastRenderedPageBreak/>
        <w:t>разработанной Институтом развития профессионального образо</w:t>
      </w:r>
      <w:r>
        <w:rPr>
          <w:sz w:val="28"/>
          <w:szCs w:val="28"/>
        </w:rPr>
        <w:softHyphen/>
        <w:t>вания Министерства образования РФ, а также документов националь</w:t>
      </w:r>
      <w:r>
        <w:rPr>
          <w:sz w:val="28"/>
          <w:szCs w:val="28"/>
        </w:rPr>
        <w:softHyphen/>
        <w:t>но-регионального компонента стандарта начального профессиональ</w:t>
      </w:r>
      <w:r>
        <w:rPr>
          <w:sz w:val="28"/>
          <w:szCs w:val="28"/>
        </w:rPr>
        <w:softHyphen/>
        <w:t>ного образования (содержательные параметры деятельности, указан</w:t>
      </w:r>
      <w:r>
        <w:rPr>
          <w:sz w:val="28"/>
          <w:szCs w:val="28"/>
        </w:rPr>
        <w:softHyphen/>
        <w:t>ные в профессиональной характеристике, учебные элементы и их уровни  (усвоения) являются основными параметрами, проверяемыми при оценке качества подготовки выпускников по профессии и аттес</w:t>
      </w:r>
      <w:r>
        <w:rPr>
          <w:sz w:val="28"/>
          <w:szCs w:val="28"/>
        </w:rPr>
        <w:softHyphen/>
        <w:t>тации образовательного» составлено содержание курса в соответствии с совокупностью федеральных программ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основного и дополнительного образования, согласованных с ГМЦИТ и в объёме часов, предусмотренном учебным планом Государственное бюджетное профессиональное образовательное учреждение Республики Дагестан «Колледж   экономики и права».</w:t>
      </w:r>
      <w:proofErr w:type="gramEnd"/>
    </w:p>
    <w:p w:rsidR="00845425" w:rsidRDefault="00845425" w:rsidP="008454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Государственной лицензии от 26.12.2016 г., серия 05Л01  № 0003191, выданной Министерством образования и науки Республики Дагестан,  ГБПОУ РД «Колледж экономики и права»  организовано профессиональная обучение «Оператор электронно-вычислительных и вычислительных машин» нормативным сроком освоения 124 часа. </w:t>
      </w:r>
    </w:p>
    <w:p w:rsidR="00845425" w:rsidRDefault="00845425" w:rsidP="008454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к программе </w:t>
      </w:r>
      <w:proofErr w:type="gramStart"/>
      <w:r>
        <w:rPr>
          <w:sz w:val="28"/>
          <w:szCs w:val="28"/>
        </w:rPr>
        <w:t>обучения по профессии</w:t>
      </w:r>
      <w:proofErr w:type="gramEnd"/>
      <w:r>
        <w:rPr>
          <w:sz w:val="28"/>
          <w:szCs w:val="28"/>
        </w:rPr>
        <w:t xml:space="preserve"> «Оператор электронно-вычислительных и вычислительных машин» (код 16199) составлен таким образом, чтобы успешно решать задачу формирования у учащихся знаний, умений и навыков, необходимых для работы на современных компьютерах.</w:t>
      </w:r>
    </w:p>
    <w:p w:rsidR="00845425" w:rsidRDefault="00845425" w:rsidP="0084542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план построен по модульному принципу. Данный принцип позволяет учащемуся, прошедшему курс обучения, самостоятельно работать на компьютере любой конфигурации, и может продолжать </w:t>
      </w:r>
      <w:proofErr w:type="gramStart"/>
      <w:r>
        <w:rPr>
          <w:color w:val="000000"/>
          <w:sz w:val="28"/>
          <w:szCs w:val="28"/>
        </w:rPr>
        <w:t>обучение по</w:t>
      </w:r>
      <w:proofErr w:type="gramEnd"/>
      <w:r>
        <w:rPr>
          <w:color w:val="000000"/>
          <w:sz w:val="28"/>
          <w:szCs w:val="28"/>
        </w:rPr>
        <w:t xml:space="preserve"> специальным курсам, углубляя знания и умения по самостоятельно выбранным направлениям информационных технологий (автоматизированные системы бухгалтерского учёта, компьютерная графика, 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-дизайн, базы данных, делопроизводство на компьютере и т.п.).</w:t>
      </w:r>
    </w:p>
    <w:p w:rsidR="00845425" w:rsidRDefault="00845425" w:rsidP="0084542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план рассчитан на 1 год. Предполагаемый объём учебного времени составляет 4 часа в неделю. Для производственной практики отводится </w:t>
      </w:r>
      <w:r>
        <w:rPr>
          <w:color w:val="000000"/>
          <w:sz w:val="28"/>
          <w:szCs w:val="28"/>
        </w:rPr>
        <w:lastRenderedPageBreak/>
        <w:t>24 часа после, и позволяет гибко составлять график прохождения практики не в ущерб занятиям учащихся. 10 часов отводится на прохождение итоговой аттестации учащихся. Общее количество часов с учетом производственной практики - 12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часа. </w:t>
      </w:r>
    </w:p>
    <w:p w:rsidR="00845425" w:rsidRDefault="00845425" w:rsidP="0084542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проведения практических занятий предусматривается использование компьютеров типа </w:t>
      </w:r>
      <w:r>
        <w:rPr>
          <w:color w:val="000000"/>
          <w:sz w:val="28"/>
          <w:szCs w:val="28"/>
          <w:lang w:val="en-US"/>
        </w:rPr>
        <w:t>IBM</w:t>
      </w:r>
      <w:r w:rsidRPr="00845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PC</w:t>
      </w:r>
      <w:r>
        <w:rPr>
          <w:color w:val="000000"/>
          <w:sz w:val="28"/>
          <w:szCs w:val="28"/>
        </w:rPr>
        <w:t xml:space="preserve"> с программным обеспечением фирмы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(операционные системы </w:t>
      </w:r>
      <w:r>
        <w:rPr>
          <w:color w:val="000000"/>
          <w:sz w:val="28"/>
          <w:szCs w:val="28"/>
          <w:lang w:val="en-US"/>
        </w:rPr>
        <w:t>Windows</w:t>
      </w:r>
      <w:r>
        <w:rPr>
          <w:color w:val="000000"/>
          <w:sz w:val="28"/>
          <w:szCs w:val="28"/>
        </w:rPr>
        <w:t xml:space="preserve">; комплекс прикладных программ </w:t>
      </w:r>
      <w:r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Office</w:t>
      </w:r>
      <w:r>
        <w:rPr>
          <w:color w:val="000000"/>
          <w:sz w:val="28"/>
          <w:szCs w:val="28"/>
        </w:rPr>
        <w:t xml:space="preserve"> 2010), </w:t>
      </w:r>
      <w:r>
        <w:rPr>
          <w:color w:val="000000"/>
          <w:sz w:val="28"/>
          <w:szCs w:val="28"/>
          <w:lang w:val="en-US"/>
        </w:rPr>
        <w:t>Fine</w:t>
      </w:r>
      <w:r w:rsidRPr="00845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Reader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FrontPage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Adobe</w:t>
      </w:r>
      <w:r w:rsidRPr="008454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Photoshop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антивирус Касперского.</w:t>
      </w:r>
    </w:p>
    <w:p w:rsidR="00845425" w:rsidRDefault="00845425" w:rsidP="0084542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подготовки учащихся к включению в трудовую деятельность по избранной профессии, в процессе обучения формируются профессионально значимые личностные качества (внимание, память, логическое мышление, наблюдательность).</w:t>
      </w:r>
    </w:p>
    <w:p w:rsidR="00845425" w:rsidRDefault="00845425" w:rsidP="0084542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процессе практических занятий формируются четкие представления о функциональных обязанностях «Оператора ЭВМ».</w:t>
      </w:r>
    </w:p>
    <w:p w:rsidR="00845425" w:rsidRDefault="00845425" w:rsidP="00845425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курса предусматривает посещение </w:t>
      </w:r>
      <w:proofErr w:type="spellStart"/>
      <w:r>
        <w:rPr>
          <w:color w:val="000000"/>
          <w:sz w:val="28"/>
          <w:szCs w:val="28"/>
        </w:rPr>
        <w:t>разнопрофильных</w:t>
      </w:r>
      <w:proofErr w:type="spellEnd"/>
      <w:r>
        <w:rPr>
          <w:color w:val="000000"/>
          <w:sz w:val="28"/>
          <w:szCs w:val="28"/>
        </w:rPr>
        <w:t xml:space="preserve"> предприятий связанных с компьютерной техникой.</w:t>
      </w:r>
    </w:p>
    <w:p w:rsidR="00845425" w:rsidRDefault="00845425" w:rsidP="0084542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заканчивается сдачей экзамена квалификационного, по результатам которого, учащимся  присваивается квалификация «Оператор ЭВМ» и выдается Свидетельство.</w:t>
      </w:r>
    </w:p>
    <w:p w:rsidR="00845425" w:rsidRDefault="00845425" w:rsidP="0084542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результатам освоения программы подготовки квалифицированных специалистов.</w:t>
      </w:r>
    </w:p>
    <w:p w:rsidR="00845425" w:rsidRDefault="00845425" w:rsidP="00845425">
      <w:pPr>
        <w:ind w:firstLine="567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Выпускник, должен обладать общими компетенциями, включающими в себя способность: 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ОК</w:t>
      </w:r>
      <w:proofErr w:type="gramEnd"/>
      <w:r>
        <w:rPr>
          <w:sz w:val="28"/>
          <w:szCs w:val="28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6. Работать в команде, эффективно общаться с коллегами, руководством, клиентами.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ПК 1.1. Подготавливать к работе и настраивать аппаратное обеспечение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ериферийные устройства, операционную систему персонального компьютера и мультимедийное оборудование.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ПК 1.2. Выполнять ввод цифровой и аналоговой информации в персональный компьютер с различных носителей.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ПК 1.3. Конвертировать файлы с цифровой информацией в различные форматы.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ПК 1.4. Обрабатывать аудио и визуальный контент средствами звуковых, графических и видео-редакторов.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ПК 1.5. Создавать и воспроизводить видеоролики, презентации, слайд-шоу, </w:t>
      </w:r>
      <w:proofErr w:type="spellStart"/>
      <w:r>
        <w:rPr>
          <w:sz w:val="28"/>
          <w:szCs w:val="28"/>
        </w:rPr>
        <w:t>медиафайлы</w:t>
      </w:r>
      <w:proofErr w:type="spellEnd"/>
      <w:r>
        <w:rPr>
          <w:sz w:val="28"/>
          <w:szCs w:val="28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ПК 2.1. Формировать </w:t>
      </w:r>
      <w:proofErr w:type="spellStart"/>
      <w:r>
        <w:rPr>
          <w:sz w:val="28"/>
          <w:szCs w:val="28"/>
        </w:rPr>
        <w:t>медиатеки</w:t>
      </w:r>
      <w:proofErr w:type="spellEnd"/>
      <w:r>
        <w:rPr>
          <w:sz w:val="28"/>
          <w:szCs w:val="28"/>
        </w:rPr>
        <w:t xml:space="preserve"> для структурированного хранения и каталогизации цифровой информации.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ПК 2.3. Тиражировать мультимедиа контент на различных съемных носителях информации.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ПК 2.4. Публиковать мультимедиа контент в сети Интернет.</w:t>
      </w:r>
    </w:p>
    <w:p w:rsidR="00845425" w:rsidRDefault="00845425" w:rsidP="00845425">
      <w:pPr>
        <w:spacing w:line="360" w:lineRule="auto"/>
        <w:ind w:firstLine="567"/>
        <w:rPr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276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требования к знаниям и умениям.</w:t>
      </w:r>
    </w:p>
    <w:p w:rsidR="00845425" w:rsidRDefault="00845425" w:rsidP="00845425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 окончании курса учащийся должен знать: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информатики и вычислительной техники;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сведения о вычислительных системах и автоматизированных системах управления;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функциональные устройства компьютера, их связь и назначение; общие сведения о программном обеспечении;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структуру, функции и возможности операционных систем; правила работы в операционных системах;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структуру, функции и возможности программ-оболочек; правила работы в программах-оболочках;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понятия, используемые при работе с электронными таблицами (абсолютная и относительная адресации, форматы данных, формулы, диаграммы, динамические вычисления);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концепции банков информации: принципы построения, виды систем управления базами данных, интегрированные среды для работы с базами данных, средства защиты данных;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приёмы работы со служебными документами;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приёмы печати десяти пальцевым методом;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приёмы работы с электронной почтой;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организации компьютерных сетей (локальных и глобальных); 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устройства передачи информации, каналы связи и скорость передачи информации;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приёмы работы с графическими редакторами;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возможности текстового редактора </w:t>
      </w:r>
      <w:r>
        <w:rPr>
          <w:i/>
          <w:color w:val="000000"/>
          <w:sz w:val="28"/>
          <w:szCs w:val="28"/>
          <w:lang w:val="en-US"/>
        </w:rPr>
        <w:t>Microsoft</w:t>
      </w:r>
      <w:r w:rsidRPr="0084542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Word</w:t>
      </w:r>
      <w:r w:rsidRPr="00845425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(основные приёмы редактирования текста; основные приёмы форматирования текста; управление параметрами абзаца; представление информации в табличной форме; кадрирование; создание графических объектов с помощью встроенного графического редактора);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назначение табличного процессора, его команд и режимов;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объекты электронной таблицы и их характеристики;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данных электронной таблицы;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технологию создания, редактирования и форматирования табличного документа;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ссылки, относительной и абсолютной ссылки;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записи, использования и копирования формул и функций;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диаграмм в электронной таблице и их составные части;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технологию создания и редактирования диаграмм;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базы данных и её основных элементов;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структуру интерфейса СУБД;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классификацию и назначение инструментов СУБД;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технологию создания и редактирования баз данных;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технологию поиска и замены данных, сортировки, фильтрации, введение вычисляемого поля;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 и технологию создания формы;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 отчёта и технологию его создания;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санитарно-технические требования и требования безопасности труда;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и причины отказов в работе устройств и программ, меры их предупреждения и устранения;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эволюцию развития, возможности, типовые инструменты и средства глобальной сети Интернет;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способы создания 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-страниц;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конструкции языка гипертекстовой разметки документов </w:t>
      </w:r>
      <w:r>
        <w:rPr>
          <w:color w:val="000000"/>
          <w:sz w:val="28"/>
          <w:szCs w:val="28"/>
          <w:lang w:val="en-US"/>
        </w:rPr>
        <w:t>HTML</w:t>
      </w:r>
      <w:r>
        <w:rPr>
          <w:color w:val="000000"/>
          <w:sz w:val="28"/>
          <w:szCs w:val="28"/>
        </w:rPr>
        <w:t>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способы защиты информации в Интернете;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2"/>
        </w:tabs>
        <w:spacing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эффективной работы в команде;</w:t>
      </w:r>
    </w:p>
    <w:p w:rsidR="00845425" w:rsidRDefault="00845425" w:rsidP="00845425">
      <w:pPr>
        <w:numPr>
          <w:ilvl w:val="0"/>
          <w:numId w:val="2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34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перспективы развития средств компьютерной техники.</w:t>
      </w:r>
    </w:p>
    <w:p w:rsidR="00845425" w:rsidRDefault="00845425" w:rsidP="00845425">
      <w:pPr>
        <w:shd w:val="clear" w:color="auto" w:fill="FFFFFF"/>
        <w:tabs>
          <w:tab w:val="left" w:pos="926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окончании курса учащийся должен уметь: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работать с файлами и каталогами (поиск, просмотр, копирование, </w:t>
      </w:r>
      <w:r>
        <w:rPr>
          <w:color w:val="000000"/>
          <w:sz w:val="28"/>
          <w:szCs w:val="28"/>
        </w:rPr>
        <w:lastRenderedPageBreak/>
        <w:t xml:space="preserve">перемещение, удаление, создание, переименование в среде </w:t>
      </w:r>
      <w:r>
        <w:rPr>
          <w:color w:val="000000"/>
          <w:sz w:val="28"/>
          <w:szCs w:val="28"/>
          <w:lang w:val="en-US"/>
        </w:rPr>
        <w:t>Microsoft</w:t>
      </w:r>
      <w:r w:rsidRPr="00845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Windows</w:t>
      </w:r>
      <w:r>
        <w:rPr>
          <w:color w:val="000000"/>
          <w:sz w:val="28"/>
          <w:szCs w:val="28"/>
        </w:rPr>
        <w:t>);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работать с электронными таблицами </w:t>
      </w:r>
      <w:proofErr w:type="spellStart"/>
      <w:r>
        <w:rPr>
          <w:color w:val="000000"/>
          <w:sz w:val="28"/>
          <w:szCs w:val="28"/>
        </w:rPr>
        <w:t>Microsoft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Excel</w:t>
      </w:r>
      <w:proofErr w:type="spellEnd"/>
      <w:r>
        <w:rPr>
          <w:color w:val="000000"/>
          <w:sz w:val="28"/>
          <w:szCs w:val="28"/>
        </w:rPr>
        <w:t xml:space="preserve"> (вводить в ячейку формулы, редактировать информацию в таблице, проводить простые вычисления, представлять информацию в виде диаграмм, выводить на печать созданные таблицы);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работать с базами данных (создание, редактирование, модификация баз данных, выполнение поиска, сортировки и индексации данных);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оформлять служебную документацию;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печатать десяти пальцевым методом;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посылать и принимать письма по электронной почте;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работать в локальных сетях;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поиск необходимой информации в Интернете;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выполнять системное проектирование модели 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-сайта, выделяя и реализуя элементы, связи, функции;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создавать 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 xml:space="preserve">-страницы, собирать и устанавливать 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-сайт, выполнять меры по защите информации;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работать в одной команде над одним проектом, выполняя разные роли;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и редактировать графические документы;</w:t>
      </w:r>
    </w:p>
    <w:p w:rsidR="00845425" w:rsidRDefault="00845425" w:rsidP="00845425">
      <w:pPr>
        <w:numPr>
          <w:ilvl w:val="0"/>
          <w:numId w:val="4"/>
        </w:numPr>
        <w:shd w:val="clear" w:color="auto" w:fill="FFFFFF"/>
        <w:tabs>
          <w:tab w:val="left" w:pos="709"/>
          <w:tab w:val="left" w:pos="926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работать с текстом (редактировать и форматировать текст, маркировать и нумеровать списки, создавать и редактировать таблицы, оформлять документ, работать с кадрами, встраивать иллюстрации в документ). </w:t>
      </w: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Тематический план рабочей профессии «Оператор ЭВМ»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3"/>
        <w:gridCol w:w="8024"/>
        <w:gridCol w:w="1137"/>
      </w:tblGrid>
      <w:tr w:rsidR="00845425" w:rsidTr="00845425">
        <w:trPr>
          <w:cantSplit/>
          <w:trHeight w:val="644"/>
          <w:jc w:val="center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845425" w:rsidRDefault="0084542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час.</w:t>
            </w:r>
          </w:p>
        </w:tc>
      </w:tr>
      <w:tr w:rsidR="00845425" w:rsidTr="00845425">
        <w:trPr>
          <w:cantSplit/>
          <w:trHeight w:val="3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языка разметки гипертекста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5425" w:rsidTr="00845425">
        <w:trPr>
          <w:cantSplit/>
          <w:trHeight w:val="33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Санитарные   требования  к  работе  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5425" w:rsidTr="00845425">
        <w:trPr>
          <w:cantSplit/>
          <w:trHeight w:val="3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модернизации ЭВМ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40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и устранение  сбоев вычислительных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64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и логические основы компьютера. Представление информации в компьютере.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58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Графические редакторы. Понятие о растровых, векторных и фрактальных изображениях.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33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Настольные  издательские 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45425" w:rsidTr="00845425">
        <w:trPr>
          <w:cantSplit/>
          <w:trHeight w:val="3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Internet</w:t>
            </w:r>
            <w:proofErr w:type="spellEnd"/>
            <w:r>
              <w:rPr>
                <w:sz w:val="28"/>
                <w:szCs w:val="28"/>
              </w:rPr>
              <w:t xml:space="preserve">. Мультимедиа-технологии.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33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WEB-дизайн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3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защиты компьютерной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3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45425" w:rsidTr="00845425">
        <w:trPr>
          <w:cantSplit/>
          <w:trHeight w:val="33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45425" w:rsidTr="00845425">
        <w:trPr>
          <w:cantSplit/>
          <w:trHeight w:val="3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Выпускной квалификационный экзамен.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425" w:rsidTr="00845425">
        <w:trPr>
          <w:cantSplit/>
          <w:trHeight w:val="33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</w:tbl>
    <w:p w:rsidR="00845425" w:rsidRDefault="00845425" w:rsidP="00845425">
      <w:pPr>
        <w:ind w:left="567"/>
        <w:rPr>
          <w:sz w:val="28"/>
          <w:szCs w:val="28"/>
        </w:rPr>
      </w:pPr>
      <w:r>
        <w:rPr>
          <w:b/>
          <w:sz w:val="28"/>
          <w:szCs w:val="28"/>
        </w:rPr>
        <w:t>Примечание</w:t>
      </w:r>
      <w:r>
        <w:rPr>
          <w:sz w:val="28"/>
          <w:szCs w:val="28"/>
        </w:rPr>
        <w:t>.</w:t>
      </w:r>
    </w:p>
    <w:p w:rsidR="00845425" w:rsidRDefault="00845425" w:rsidP="00845425">
      <w:pPr>
        <w:widowControl/>
        <w:numPr>
          <w:ilvl w:val="0"/>
          <w:numId w:val="8"/>
        </w:numPr>
        <w:tabs>
          <w:tab w:val="num" w:pos="0"/>
        </w:tabs>
        <w:ind w:left="284" w:firstLine="283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Практические работы должны составлять не менее 60% отводимого времени по учебному плану.</w:t>
      </w:r>
    </w:p>
    <w:p w:rsidR="00845425" w:rsidRDefault="00845425" w:rsidP="00845425">
      <w:pPr>
        <w:widowControl/>
        <w:numPr>
          <w:ilvl w:val="0"/>
          <w:numId w:val="8"/>
        </w:numPr>
        <w:tabs>
          <w:tab w:val="num" w:pos="0"/>
        </w:tabs>
        <w:ind w:left="284" w:firstLine="283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организуется индивидуально или в составе группы под руководством учителя. При индивидуальной организации практики учащиеся по окончании должны предоставить Дневник прохождения практики, на основании которого выставляется оценка за производственную практику.</w:t>
      </w:r>
    </w:p>
    <w:p w:rsidR="00845425" w:rsidRDefault="00845425" w:rsidP="00845425">
      <w:pPr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Содержание</w:t>
      </w:r>
    </w:p>
    <w:tbl>
      <w:tblPr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922"/>
      </w:tblGrid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основы профессиональной деятельности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основы</w:t>
            </w:r>
            <w:r>
              <w:rPr>
                <w:sz w:val="28"/>
                <w:szCs w:val="28"/>
              </w:rPr>
              <w:br/>
              <w:t>профессиональной деятельности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655"/>
        </w:trPr>
        <w:tc>
          <w:tcPr>
            <w:tcW w:w="9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Общепрофессиональные параметры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процесса обработки информации на ЭВМ.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определения информатики. Свойства и единицы измерения информации. Понятие о программном обеспечении.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этапы обработки информации на ЭВМ. Последовательность действий в процессе записи, хранения, накопления, преобразования, считывания, копирования </w:t>
            </w:r>
            <w:r>
              <w:rPr>
                <w:sz w:val="28"/>
                <w:szCs w:val="28"/>
              </w:rPr>
              <w:lastRenderedPageBreak/>
              <w:t xml:space="preserve">информации.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об архитектуре ЭВМ.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блок, его основные узлы, их функции, связь, размещение, технические характеристики, исполнение. Типы корпусов.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характеристики и типы   внутренней   и   внешней  памяти ЭВМ.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вычислительной техники в автоматизированных системах управления.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Выполнение ввода-вывода информации с носителей данных, каналов связи. 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Устройства ввода-вывода информации и дополнительные устройства,  их разновидности,  назначение,  принципы  работы, способы подключения. Виды носителей информации и каналов связи. Приемы ввода информации в ЭВМ и ее последующий вывод.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работе вычислительной техники и периферийных устройств.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включения, перезагрузки и выключения компьютера и периферийных устройств.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установленной документации.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Виды, назначение, содержание, правила ведения и оформления документации.</w:t>
            </w:r>
          </w:p>
        </w:tc>
      </w:tr>
      <w:tr w:rsidR="00845425" w:rsidTr="00845425">
        <w:trPr>
          <w:trHeight w:val="14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клавиатурой.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и группы клавиш на клавиатуре,  варианты клавиатурных комбинаций. Методы работы десятипальцевым способом.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клавиатурных тренажеров, правила их использования в работе.</w:t>
            </w:r>
          </w:p>
        </w:tc>
      </w:tr>
      <w:tr w:rsidR="00845425" w:rsidTr="00845425">
        <w:trPr>
          <w:trHeight w:val="2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основных операционных системах, осуществление их загрузки и управления.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Операционные системы (ОС) – термины и определения. Виды ОС, их назначение  и  особенности. Структура, свойства и возможности ОС. Приемы работы в ОС. Основные операторы и функции ОС.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Разновидности и применение системных утилит для настройки и обслуживания ЭВМ.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программах-оболочках  (файловые менеджеры), выполнение основных операций с файлами и каталогами.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файловые менеджеры, их характеристики и возможности. Правила и приемы работы в программах-оболочках, основные команды меню и диалоговых окон. Разновидности операций с файлами и каталогами. Способы представления информации на панелях. Приемы создания и редактирования меню пользователя.</w:t>
            </w:r>
          </w:p>
        </w:tc>
      </w:tr>
      <w:tr w:rsidR="00845425" w:rsidTr="00845425">
        <w:trPr>
          <w:trHeight w:val="26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работой текстовых редакторов. 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и разновидности текстовых редакторов, их функциональные возможности. Основные элементы экранного интерфейса. Содержание опций меню программы и панели инструментов. Правила работы с документами, способы и средства размещения, редактирования, форматирования  и иллюстрирования текста. Требования к сохранению, печати и закрытию документов. 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электронными таблицами, ведение обработки текстовой и цифровой информации в них.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Назначение, возможности и применение электронных таблиц, принципы их построения и  организация работы с ними. Основные элементы экранного интерфейса. Опции меню и панели инструментов. Правила ввода, обработки, оформления, редактирования данных и выполнения вычислительных операций. Приемы построения алгоритмов обработки информации.</w:t>
            </w:r>
          </w:p>
        </w:tc>
      </w:tr>
      <w:tr w:rsidR="00845425" w:rsidTr="00845425">
        <w:trPr>
          <w:trHeight w:val="12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базами данных. Ввод, редактирование и оформление информации.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управления базами данных, их виды и характеристика работы. Принципы проектирования, создания и модификации баз данных. Основы построения банков информации.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6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программами по архивации данных.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Архивы и архивирование – термины и определения. Разновидности программ-архиваторов, их назначение, свойства, основные режимы работы  программ,  диалоговые  окна  и команды.  Правила  архивации  и  разархивации файлов.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программами точечной графики.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сведения о программах компьютерной   графики.   Виды и назначение программ точечной графики, принципы их работы. Способы создания и цветового оформления изображения. Элементы интерфейса. Функции клавиш панели инструментов. 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файлов, дисков и папок на наличие вирусов.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Многообразие, среда обитания и категории вирусов. Пути и механизмы распространения и действия вирусных программ, формы проявления; профилактические меры.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Разновидности антивирусных программ, принципы их действия, способы настройки и  порядок работы в них.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средств </w:t>
            </w:r>
            <w:r>
              <w:rPr>
                <w:sz w:val="28"/>
                <w:szCs w:val="28"/>
              </w:rPr>
              <w:lastRenderedPageBreak/>
              <w:t>защиты информации от несанкционированного доступа и случайных воздействий.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Принципы и средства защиты информации в </w:t>
            </w:r>
            <w:r>
              <w:rPr>
                <w:sz w:val="28"/>
                <w:szCs w:val="28"/>
              </w:rPr>
              <w:lastRenderedPageBreak/>
              <w:t xml:space="preserve">ЭВМ, вычислительных сетях, автоматизированных системах управления, приемы их использования. 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Использование в работе мультимедийных возможностей ЭВМ.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Мультимедиа: понятия, определения. Основное мультимедийное оборудование, требования к нему.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работы со звуковыми и видеофайлами, программы обслуживающие их.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правовыми аспектами информационной деятельности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лицензионном и нелицензионном программном обеспечении. Виды и особенности нормативно-законодательной литературы.</w:t>
            </w:r>
          </w:p>
        </w:tc>
      </w:tr>
      <w:tr w:rsidR="00845425" w:rsidTr="00845425">
        <w:trPr>
          <w:trHeight w:val="17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санитарно-гигиенических требований, норм и правил по охране труда.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санитарного состояния оборудования и рабочих мест в соответствии с нормами.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Физиолого-гигиенические основы трудового процесса, требования санитарии.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положения Законодательства по охране труда.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безопасности на предприятии и в мастерских.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55"/>
        </w:trPr>
        <w:tc>
          <w:tcPr>
            <w:tcW w:w="9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Специальные  параметры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поддержки, своевременной модернизации и смены  версий  программного  обеспечения.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 и способы обновления программного обеспечения.  Требования к аппаратным ресурсам. Перспективы программного обеспечения. Виды и сроки мероприятий по техническому обслуживанию оборудования и аппаратуры.</w:t>
            </w:r>
          </w:p>
        </w:tc>
      </w:tr>
      <w:tr w:rsidR="00845425" w:rsidTr="00845425">
        <w:trPr>
          <w:trHeight w:val="6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причин сбоев в процессе обработки информации и их анализ. Устранение программных сбоев, возникающих при работе с ЭВМ и периферийными устройствами.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Факторы, влияющие на устойчивость работы вычислительных систем. Сбои, встречающиеся в работе пользователя ЭВМ, их классификация, характер, формы предупреждений, содержание компьютерных сообщений. Основные причины отказов в работе и сбоев, возможная профилактика. Понятия о настройке и оптимизации работы ЭВМ.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Некоторые приемы выхода из проблемных ситуаций. Способы разрешения конфликтов устройств.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поиска и устранения сбоев в работе программ.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диагностических программ,  их свойства,  </w:t>
            </w:r>
            <w:r>
              <w:rPr>
                <w:sz w:val="28"/>
                <w:szCs w:val="28"/>
              </w:rPr>
              <w:lastRenderedPageBreak/>
              <w:t xml:space="preserve">правила запуска,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результатов диагностики.</w:t>
            </w:r>
          </w:p>
        </w:tc>
      </w:tr>
      <w:tr w:rsidR="00845425" w:rsidTr="008454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Работа в вычислительных (компьютерных) сетях.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 сетевых технологиях, основные термины и определения. Разновидности вычислительных сетей, принципы их</w:t>
            </w:r>
          </w:p>
        </w:tc>
      </w:tr>
      <w:tr w:rsidR="00845425" w:rsidTr="00845425">
        <w:trPr>
          <w:trHeight w:val="48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работы с помощью наиболее распространенных пакетов графических программ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Понятия и определения локальных вычислительных сетей, их характеристики, Аппаратные средства локальных сетей, их состав, конфигурация, функции. Общие сведения о сетевом программном обеспечении.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 и определения глобальной компьютерной сети Интернет (</w:t>
            </w:r>
            <w:proofErr w:type="spellStart"/>
            <w:r>
              <w:rPr>
                <w:sz w:val="28"/>
                <w:szCs w:val="28"/>
              </w:rPr>
              <w:t>Internet</w:t>
            </w:r>
            <w:proofErr w:type="spellEnd"/>
            <w:r>
              <w:rPr>
                <w:sz w:val="28"/>
                <w:szCs w:val="28"/>
              </w:rPr>
              <w:t xml:space="preserve">). Возможности сети, основные виды услуг. Структура и информационные ресурсы сети Интернет. Функции провайдеров. Сведения о системе </w:t>
            </w:r>
            <w:proofErr w:type="spellStart"/>
            <w:r>
              <w:rPr>
                <w:sz w:val="28"/>
                <w:szCs w:val="28"/>
              </w:rPr>
              <w:t>World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Web</w:t>
            </w:r>
            <w:proofErr w:type="spellEnd"/>
            <w:r>
              <w:rPr>
                <w:sz w:val="28"/>
                <w:szCs w:val="28"/>
              </w:rPr>
              <w:t xml:space="preserve"> (WWW). Принципы адресации в Интернете. Функции, организация и структура WEB-сайтов и интернет-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страниц, правила работы с ними. Требования к аппаратному обеспечению, назначение и конфигурация компонентов сетевого оборудования. Требования к программному  обеспечению   </w:t>
            </w:r>
            <w:proofErr w:type="spellStart"/>
            <w:r>
              <w:rPr>
                <w:sz w:val="28"/>
                <w:szCs w:val="28"/>
              </w:rPr>
              <w:t>Интер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нет, его функции, приемы использования.</w:t>
            </w:r>
          </w:p>
        </w:tc>
      </w:tr>
      <w:tr w:rsidR="00845425" w:rsidTr="00845425">
        <w:trPr>
          <w:trHeight w:val="16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термины и определения компьютерной графики. Возможности и область использования графических программ.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оборудованию и </w:t>
            </w:r>
            <w:proofErr w:type="gramStart"/>
            <w:r>
              <w:rPr>
                <w:sz w:val="28"/>
                <w:szCs w:val="28"/>
              </w:rPr>
              <w:t>комплектующим</w:t>
            </w:r>
            <w:proofErr w:type="gramEnd"/>
            <w:r>
              <w:rPr>
                <w:sz w:val="28"/>
                <w:szCs w:val="28"/>
              </w:rPr>
              <w:t xml:space="preserve"> для работы с изображениями.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Разновидности, назначение, применение и принципы работы программ векторной графики. Основные команды и функции. Правила работы с объектами и группами объектов, способы и средства их построения, размещения, редактирования, форматирования, трансформации и комбинирования. Способы оформления текстов.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Виды, назначение, применение и принципы работы программ растровой графики. Основные команды и функции.  Методы и правила рисования и комбинирования изображений, способы   их   цветового  </w:t>
            </w:r>
            <w:r>
              <w:rPr>
                <w:sz w:val="28"/>
                <w:szCs w:val="28"/>
              </w:rPr>
              <w:lastRenderedPageBreak/>
              <w:t xml:space="preserve">оформления, форматирования, трансформации.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созданию нового рисунка, загрузке и сохранению графических файлов в различных форматах.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трехмерного моделирования, назначение, область использования, основные принципы работы.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и средства базовой программы системы автоматизированного проектирования.</w:t>
            </w:r>
          </w:p>
        </w:tc>
      </w:tr>
    </w:tbl>
    <w:p w:rsidR="00845425" w:rsidRDefault="00845425" w:rsidP="00845425">
      <w:pPr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spacing w:line="360" w:lineRule="auto"/>
        <w:jc w:val="center"/>
        <w:rPr>
          <w:b/>
          <w:sz w:val="28"/>
          <w:szCs w:val="28"/>
        </w:rPr>
      </w:pPr>
    </w:p>
    <w:p w:rsidR="00845425" w:rsidRDefault="00845425" w:rsidP="00845425">
      <w:pPr>
        <w:widowControl/>
        <w:snapToGrid/>
        <w:spacing w:line="360" w:lineRule="auto"/>
        <w:rPr>
          <w:b/>
          <w:snapToGrid w:val="0"/>
          <w:sz w:val="28"/>
          <w:szCs w:val="28"/>
        </w:rPr>
        <w:sectPr w:rsidR="00845425">
          <w:pgSz w:w="11909" w:h="16834"/>
          <w:pgMar w:top="1134" w:right="567" w:bottom="1134" w:left="1701" w:header="720" w:footer="720" w:gutter="0"/>
          <w:cols w:space="720"/>
        </w:sectPr>
      </w:pPr>
    </w:p>
    <w:p w:rsidR="00845425" w:rsidRDefault="00845425" w:rsidP="0084542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Календарно-тематический план рабочей профессии «</w:t>
      </w:r>
      <w:r>
        <w:rPr>
          <w:b/>
          <w:sz w:val="32"/>
          <w:szCs w:val="32"/>
        </w:rPr>
        <w:t>Оператор ЭВМ</w:t>
      </w:r>
      <w:r>
        <w:rPr>
          <w:b/>
          <w:bCs/>
          <w:sz w:val="36"/>
          <w:szCs w:val="36"/>
        </w:rPr>
        <w:t>».</w:t>
      </w:r>
    </w:p>
    <w:p w:rsidR="00845425" w:rsidRDefault="00845425" w:rsidP="008454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548"/>
        <w:gridCol w:w="6194"/>
        <w:gridCol w:w="20"/>
        <w:gridCol w:w="20"/>
        <w:gridCol w:w="1549"/>
        <w:gridCol w:w="1213"/>
        <w:gridCol w:w="69"/>
      </w:tblGrid>
      <w:tr w:rsidR="00845425" w:rsidTr="00845425">
        <w:trPr>
          <w:trHeight w:val="615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разделов глав и тем</w:t>
            </w: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845425" w:rsidTr="00845425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5425" w:rsidTr="00845425">
        <w:trPr>
          <w:trHeight w:val="270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1. Технология работы с электронным офисом</w:t>
            </w:r>
          </w:p>
        </w:tc>
      </w:tr>
      <w:tr w:rsidR="00845425" w:rsidTr="00845425">
        <w:trPr>
          <w:trHeight w:val="36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ind w:right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1.1 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Автоматизация работы в офисе. 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(13 часов)</w:t>
            </w: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 xml:space="preserve">Функции документа и задачи делопроизводства.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>Делопроизводство и компьютерные технологии.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6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Средства  создания  электронного  документооборота.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Автоматизация  ввода  информации  в  компьютер.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sz w:val="24"/>
                <w:szCs w:val="24"/>
              </w:rPr>
              <w:t xml:space="preserve"> занятие: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 xml:space="preserve">«Связь  сканера  с  операционной  системой.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>«Автоматическое  распознавание  текстов».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6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«Автоматический  перевод  документов: средства  автоматического  перевода  документа».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 xml:space="preserve">«Работа  со  словарями, резервирование  слов, пополнение  и  настройка  словарей».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6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«Пакетный  перевод  файлов, быстрый  перевод  текста, сохранение  переведенных  документов».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1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rPr>
                <w:b/>
              </w:rPr>
              <w:t>Контрольная 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87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45425" w:rsidRDefault="00845425">
            <w:pPr>
              <w:rPr>
                <w:b/>
              </w:rPr>
            </w:pPr>
            <w:r>
              <w:t xml:space="preserve">«Распознавание  документов  в  программе  </w:t>
            </w:r>
            <w:proofErr w:type="spellStart"/>
            <w:r>
              <w:t>FineReader</w:t>
            </w:r>
            <w:proofErr w:type="spellEnd"/>
            <w:r>
              <w:t xml:space="preserve">: окно  программы, порядок  распознавания  текстовых  документов, сканирование  документа, сегментация  документа, распознавание  документа, особенности  настройки  программы  </w:t>
            </w:r>
            <w:proofErr w:type="spellStart"/>
            <w:r>
              <w:t>FineReader</w:t>
            </w:r>
            <w:proofErr w:type="spellEnd"/>
            <w:r>
              <w:t>, распознавание  бланков».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04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ind w:right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1.2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Работа в компьютерных сетях. (19 часов)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3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Вычислительные сети: понятие, разновидности, назначение, масштаб, перспективы, использование.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86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Локальные компьютерные сети: понятия, характеристики, возможности, модели, схемы.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9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>Основные элементы локальной сети: виды, способы соединения друг с другом (топология).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78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 xml:space="preserve">Сетевое программное обеспечение: термины, определения, состав, структура. Сетевые </w:t>
            </w:r>
          </w:p>
          <w:p w:rsidR="00845425" w:rsidRDefault="00845425">
            <w:r>
              <w:t>операционные системы: разновидности, функции.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6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занятия: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0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pPr>
              <w:jc w:val="both"/>
            </w:pPr>
            <w:r>
              <w:t xml:space="preserve">«Сети с централизованным управлением. Основные методы доступа».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pPr>
              <w:jc w:val="both"/>
            </w:pPr>
            <w:r>
              <w:t xml:space="preserve">«Системы передачи данных».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8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pPr>
              <w:jc w:val="both"/>
            </w:pPr>
            <w:r>
              <w:t xml:space="preserve">«Аппаратные средства локальных сетей: состав, конфигурация, функции».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 xml:space="preserve">«Работа в локальных компьютерных сетях: правила, основные этапы, последовательность».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3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r>
              <w:t>«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Wide</w:t>
            </w:r>
            <w:proofErr w:type="spellEnd"/>
            <w:r>
              <w:t xml:space="preserve"> </w:t>
            </w:r>
            <w:proofErr w:type="spellStart"/>
            <w:r>
              <w:t>Web</w:t>
            </w:r>
            <w:proofErr w:type="spellEnd"/>
            <w:r>
              <w:t xml:space="preserve"> (WWW): основные сведения о системе».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r>
              <w:t>«</w:t>
            </w:r>
            <w:proofErr w:type="spellStart"/>
            <w:r>
              <w:t>Web</w:t>
            </w:r>
            <w:proofErr w:type="spellEnd"/>
            <w:r>
              <w:t xml:space="preserve">-браузер: виды, функции. </w:t>
            </w:r>
            <w:r>
              <w:rPr>
                <w:lang w:val="en-US"/>
              </w:rPr>
              <w:t>WAP</w:t>
            </w:r>
            <w:r>
              <w:t>-браузеры».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r>
              <w:t xml:space="preserve">«Электронная почта: понятия, основные функции».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r>
              <w:t>«Определение маршрута прохождения  информации».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5425" w:rsidRDefault="00845425">
            <w:r>
              <w:rPr>
                <w:color w:val="000000"/>
              </w:rPr>
              <w:t xml:space="preserve">Определение </w:t>
            </w:r>
            <w:r>
              <w:rPr>
                <w:color w:val="000000"/>
                <w:lang w:val="en-US"/>
              </w:rPr>
              <w:t>IP</w:t>
            </w:r>
            <w:r>
              <w:rPr>
                <w:color w:val="000000"/>
              </w:rPr>
              <w:t>-адресов компьютера».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1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rPr>
                <w:b/>
              </w:rPr>
              <w:t>Контрольная 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715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pPr>
              <w:rPr>
                <w:b/>
              </w:rPr>
            </w:pPr>
            <w:r>
              <w:t xml:space="preserve">«Сетевые приложения: виды, применение. Ответственность пользователей за функционирование сети. Глобальная компьютерная сеть: </w:t>
            </w:r>
            <w:proofErr w:type="gramStart"/>
            <w:r>
              <w:t>Интернет (</w:t>
            </w:r>
            <w:proofErr w:type="spellStart"/>
            <w:r>
              <w:t>Internet</w:t>
            </w:r>
            <w:proofErr w:type="spellEnd"/>
            <w:r>
              <w:t>): термины, определения, масштаб, возможности, предоставляемые услуги, структура, информационные ресурсы, условия подключения.</w:t>
            </w:r>
            <w:proofErr w:type="gramEnd"/>
            <w:r>
              <w:t xml:space="preserve"> Работа в Интернете: основные этапы, последовательность, правила, приемы, особенности. WEB-сайты, страницы: общие сведения, правила работы, использование.</w:t>
            </w:r>
            <w:r>
              <w:rPr>
                <w:color w:val="000000"/>
              </w:rPr>
              <w:t xml:space="preserve"> Определение скорости передачи информации. </w:t>
            </w:r>
            <w:r>
              <w:t>«Принципы адресации в Интернете.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разделов глав и тем</w:t>
            </w: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Cs/>
              </w:rPr>
            </w:pPr>
            <w:r>
              <w:rPr>
                <w:bCs/>
              </w:rPr>
              <w:t>Уровень усвоения</w:t>
            </w:r>
          </w:p>
        </w:tc>
      </w:tr>
      <w:tr w:rsidR="00845425" w:rsidTr="00845425">
        <w:trPr>
          <w:trHeight w:val="317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2. Технология работы в информационных вычислительных системах –</w:t>
            </w:r>
          </w:p>
        </w:tc>
      </w:tr>
      <w:tr w:rsidR="00845425" w:rsidTr="00845425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2.1. 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Основы языка разметки гипертекста. 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(13 часов)</w:t>
            </w:r>
          </w:p>
          <w:p w:rsidR="00845425" w:rsidRDefault="008454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/>
          <w:p w:rsidR="00845425" w:rsidRDefault="00845425"/>
          <w:p w:rsidR="00845425" w:rsidRDefault="00845425"/>
          <w:p w:rsidR="00845425" w:rsidRDefault="008454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tabs>
                <w:tab w:val="center" w:pos="4285"/>
                <w:tab w:val="right" w:pos="8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учебного материала за </w:t>
            </w:r>
            <w:r>
              <w:rPr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6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Теги </w:t>
            </w:r>
            <w:r>
              <w:rPr>
                <w:color w:val="000000"/>
                <w:sz w:val="24"/>
                <w:szCs w:val="24"/>
                <w:lang w:val="en-US"/>
              </w:rPr>
              <w:t>HTML</w:t>
            </w:r>
            <w:r>
              <w:rPr>
                <w:color w:val="000000"/>
                <w:sz w:val="24"/>
                <w:szCs w:val="24"/>
              </w:rPr>
              <w:t xml:space="preserve">. Структура </w:t>
            </w:r>
            <w:r>
              <w:rPr>
                <w:color w:val="000000"/>
                <w:sz w:val="24"/>
                <w:szCs w:val="24"/>
                <w:lang w:val="en-US"/>
              </w:rPr>
              <w:t>Web</w:t>
            </w:r>
            <w:r>
              <w:rPr>
                <w:color w:val="000000"/>
                <w:sz w:val="24"/>
                <w:szCs w:val="24"/>
              </w:rPr>
              <w:t>-страницы.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42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Заголовок документа. Тело документа. Атрибуты тегов. Цвет фона. Изображение как фон. Цвет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Теги форматирования текста. Рисунки и фотографии в сети Интернета.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6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Форматы графических файлов.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91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8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занятие: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«</w:t>
            </w:r>
            <w:r>
              <w:rPr>
                <w:color w:val="000000"/>
              </w:rPr>
              <w:t xml:space="preserve">Растровые форматы </w:t>
            </w:r>
            <w:r>
              <w:rPr>
                <w:color w:val="000000"/>
                <w:lang w:val="en-US"/>
              </w:rPr>
              <w:t>JPEG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GIF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PNG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3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color w:val="000000"/>
              </w:rPr>
              <w:t xml:space="preserve">Изображения в </w:t>
            </w:r>
            <w:r>
              <w:rPr>
                <w:color w:val="000000"/>
                <w:lang w:val="en-US"/>
              </w:rPr>
              <w:t>HTML</w:t>
            </w:r>
            <w:r>
              <w:rPr>
                <w:color w:val="000000"/>
              </w:rPr>
              <w:t>-документе</w:t>
            </w:r>
            <w:r>
              <w:t>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«</w:t>
            </w:r>
            <w:r>
              <w:rPr>
                <w:color w:val="000000"/>
              </w:rPr>
              <w:t>Способы организации гипертекстового документа</w:t>
            </w:r>
            <w:r>
              <w:rPr>
                <w:bCs/>
              </w:rPr>
              <w:t>»</w:t>
            </w:r>
            <w: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67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r>
              <w:t>«Систематическая проработка конспектов занятий, учебной и специальной литературы», «</w:t>
            </w:r>
            <w:r>
              <w:rPr>
                <w:color w:val="000000"/>
              </w:rPr>
              <w:t>Разработка сценария гипертекстового документа, состоящего из нескольких файлов. Таблицы</w:t>
            </w:r>
            <w:r>
              <w:t>».</w:t>
            </w:r>
            <w:r>
              <w:rPr>
                <w:color w:val="000000"/>
              </w:rPr>
              <w:t xml:space="preserve"> Объединение ячеек. Разделение ячейки. Вложенные таблицы.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Тема-2.2</w:t>
            </w:r>
            <w:r>
              <w:rPr>
                <w:b/>
                <w:sz w:val="28"/>
                <w:szCs w:val="28"/>
                <w:u w:val="single"/>
              </w:rPr>
              <w:t>. Санитарные   требования  к  работе  компьютера. (11 часов)</w:t>
            </w: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и охрана труда, производственной  санитарии  и  профилактика  травматизма.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санитарно-гигиенических требований, норм и правил по охране труда.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Физиолого-гигиенические основы трудового процесса, требования санитарии.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94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инструкции и правила по безопасным условиям труда, их выполнение.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181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sz w:val="24"/>
                <w:szCs w:val="24"/>
              </w:rPr>
              <w:t xml:space="preserve"> занятие: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 xml:space="preserve">«Поддержка санитарного состояния оборудования и рабочих мест в соответствии с нормами»,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 xml:space="preserve">«Пожарная безопасность. Причины возникновения пожаров в помещениях учебных заведений».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Правила поведения учащихся при пожаре, порядок вызова пожарной команды.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46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45425" w:rsidRDefault="00845425">
            <w:r>
              <w:t xml:space="preserve"> «Систематическая проработка конспектов занятий, учебной и специальной литературы». «Пользование первичными средствами пожаротушения». «Мероприятия по обеспечению пожарной безопасности, пути эвакуации». Правила пользования электронагревательными приборами заземление электроустановок, отключение электросети и ЭВМ. Основные положения законодательства по охране труда. Охрана окружающей среды.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Тема 2.3. </w:t>
            </w:r>
            <w:r>
              <w:rPr>
                <w:b/>
                <w:sz w:val="28"/>
                <w:szCs w:val="28"/>
                <w:u w:val="single"/>
              </w:rPr>
              <w:t xml:space="preserve">Технология модернизации ЭВМ. 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(12 часов)</w:t>
            </w: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ЭВМ: назначение: понятие, определение.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сроки мероприятий по техническому обслуживанию оборудования и аппаратуры.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Эксплуатационные требования к компьютерному рабочему месту.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Практическое</w:t>
            </w:r>
            <w:r>
              <w:t xml:space="preserve"> занятие: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>«Комплекс профилактических мероприятий для компьютерного рабочего места».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 xml:space="preserve"> «Установка программных продуктов: правила, последовательность действий, рекомендации».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4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«Установки и обновления программного обеспечения».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01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r>
              <w:t xml:space="preserve">«Систематическая проработка конспектов занятий, учебной и специальной литературы».  </w:t>
            </w:r>
            <w:proofErr w:type="gramStart"/>
            <w:r>
              <w:t>«Обновление программных продуктов: способы, основные этапы, последовательность, условия» Настройка и оптимизация работы ЭВМ: основные алгоритмы, способы проведения, результаты.</w:t>
            </w:r>
            <w:proofErr w:type="gramEnd"/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shd w:val="clear" w:color="auto" w:fill="FFFFFF"/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2.4. </w:t>
            </w:r>
            <w:r>
              <w:rPr>
                <w:b/>
                <w:sz w:val="28"/>
                <w:szCs w:val="28"/>
                <w:u w:val="single"/>
              </w:rPr>
              <w:t>Диагностика и устранение  сбоев вычислительных систем. (12 часов)</w:t>
            </w:r>
            <w:r>
              <w:rPr>
                <w:b/>
                <w:sz w:val="28"/>
                <w:szCs w:val="28"/>
              </w:rPr>
              <w:t>.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1161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  работы   вычислительных   систем.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99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влияющие на сбои: классификация, характер, формы предупреждений, содержание компьютерных сообщений.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0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устранение простых неполадок в работе аппаратуры и оборудования: основные правила, приемы выхода из проблемных ситуаций.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8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средства редактирования текста.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52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рецензирования текста.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3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sz w:val="24"/>
                <w:szCs w:val="24"/>
              </w:rPr>
              <w:t xml:space="preserve"> занятие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/>
              </w:rPr>
            </w:pPr>
            <w:r>
              <w:t>«Наиболее распространенные сбои и отказы в работе: причины, возможная профилактика»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/>
              </w:rPr>
            </w:pPr>
            <w:r>
              <w:t xml:space="preserve">. </w:t>
            </w:r>
            <w:r>
              <w:rPr>
                <w:spacing w:val="-1"/>
              </w:rPr>
              <w:t>«</w:t>
            </w:r>
            <w:r>
              <w:t>Способы разрешения конфликтов устройств</w:t>
            </w:r>
            <w:r>
              <w:rPr>
                <w:spacing w:val="-1"/>
              </w:rPr>
              <w:t xml:space="preserve">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8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shd w:val="clear" w:color="auto" w:fill="FFFFFF"/>
              <w:spacing w:line="200" w:lineRule="atLeast"/>
              <w:ind w:left="51" w:right="17"/>
            </w:pPr>
            <w:r>
              <w:rPr>
                <w:spacing w:val="-2"/>
              </w:rPr>
              <w:t>«</w:t>
            </w:r>
            <w:r>
              <w:t>Выполнение диагностических мероприятий</w:t>
            </w:r>
            <w:r>
              <w:rPr>
                <w:spacing w:val="-2"/>
              </w:rPr>
              <w:t>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4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73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45425" w:rsidRDefault="00845425">
            <w:pPr>
              <w:shd w:val="clear" w:color="auto" w:fill="FFFFFF"/>
              <w:suppressAutoHyphens/>
            </w:pPr>
            <w:r>
              <w:t>«Систематическая проработка конспектов занятий, учебной и специальной литературы».</w:t>
            </w:r>
          </w:p>
          <w:p w:rsidR="00845425" w:rsidRDefault="00845425">
            <w:pPr>
              <w:jc w:val="both"/>
            </w:pPr>
            <w:r>
              <w:t>«Диагностические программы: виды, свойства, правила запуска, оценка результатов диагностики».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1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shd w:val="clear" w:color="auto" w:fill="FFFFFF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845425" w:rsidRDefault="00845425">
            <w:pPr>
              <w:shd w:val="clear" w:color="auto" w:fill="FFFFFF"/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2.5. </w:t>
            </w:r>
          </w:p>
          <w:p w:rsidR="00845425" w:rsidRDefault="00845425">
            <w:pPr>
              <w:shd w:val="clear" w:color="auto" w:fill="FFFFFF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Арифметические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логические основы компьютера. Представление информации в компьютере. (15 часов)</w:t>
            </w:r>
            <w:r>
              <w:rPr>
                <w:sz w:val="28"/>
                <w:szCs w:val="28"/>
              </w:rPr>
              <w:t>.</w:t>
            </w:r>
          </w:p>
          <w:p w:rsidR="00845425" w:rsidRDefault="00845425">
            <w:pPr>
              <w:shd w:val="clear" w:color="auto" w:fill="FFFFFF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4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shd w:val="clear" w:color="auto" w:fill="FFFFFF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Позиционные и непозиционные системы счисления.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425" w:rsidTr="00845425">
        <w:trPr>
          <w:trHeight w:val="506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Двоичная, восьмеричная, шестнадцатеричная и двоично-десятичная системы счисления.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5425" w:rsidTr="00845425">
        <w:trPr>
          <w:trHeight w:val="27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логической функции.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3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 функции: конъюнкция ("И"), дизъюнкция ("ИЛИ"), отрицание ("НЕ").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формулы двоичного кодирования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5425" w:rsidTr="00845425">
        <w:trPr>
          <w:trHeight w:val="319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1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roofErr w:type="gramStart"/>
            <w:r>
              <w:rPr>
                <w:b/>
                <w:sz w:val="24"/>
                <w:szCs w:val="24"/>
              </w:rPr>
              <w:t>Практическое</w:t>
            </w:r>
            <w:proofErr w:type="gramEnd"/>
            <w:r>
              <w:rPr>
                <w:sz w:val="24"/>
                <w:szCs w:val="24"/>
              </w:rPr>
              <w:t xml:space="preserve"> занятия: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  <w:sz w:val="24"/>
                <w:szCs w:val="24"/>
              </w:rPr>
            </w:pPr>
            <w:r>
              <w:t xml:space="preserve">«Способы перевода чисел из одной системы в другую».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 xml:space="preserve">«Представление информации физическими величинами».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46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 xml:space="preserve">«Представление произвольной логической функции через элементарные функции "И", "ИЛИ", "НЕ". Таблицы истинности».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 xml:space="preserve">«Основные соотношения алгебры логики.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8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обучающегося</w:t>
            </w:r>
            <w:proofErr w:type="gramEnd"/>
            <w:r>
              <w:t xml:space="preserve">: </w:t>
            </w:r>
          </w:p>
          <w:p w:rsidR="00845425" w:rsidRDefault="00845425">
            <w:r>
              <w:t xml:space="preserve">«Представление произвольной логической функции через элементарные функции "И", "ИЛИ", "НЕ". Таблицы истинности». </w:t>
            </w:r>
          </w:p>
          <w:p w:rsidR="00845425" w:rsidRDefault="00845425">
            <w:r>
              <w:t xml:space="preserve">«Логические функции и логические схемы»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428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 6. 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Графические редакторы. Понятие о растровых и векторных изображениях. (14 часов)</w:t>
            </w:r>
          </w:p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45425" w:rsidTr="00845425">
        <w:trPr>
          <w:trHeight w:val="454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графика: назначение, применение, основные средства, перспективы.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22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Графические программы разновидности, назначение, свойства, область применения.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39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по созданию точечного рисунка: виды, принципы работы, применение.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930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по созданию растровой графики: виды, характеристика, недостатки, преимущества, применение и принципы работы, основные элементы экранного интерфейса, опции меню программы, панели инструментов и палитр</w:t>
            </w:r>
            <w:r>
              <w:rPr>
                <w:rFonts w:eastAsia="MS Mincho"/>
                <w:color w:val="FF0000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45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80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занятия: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5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3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Графические пакеты виды, преимущества, недостатки.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0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Графические форматы, типы</w:t>
            </w:r>
            <w:r>
              <w:rPr>
                <w:spacing w:val="3"/>
                <w:sz w:val="22"/>
                <w:szCs w:val="22"/>
              </w:rPr>
              <w:t xml:space="preserve">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/>
              </w:rPr>
            </w:pPr>
            <w:r>
              <w:t xml:space="preserve">«Экспортирование и импортирование графических файлов: основные правила.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40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</w:pPr>
            <w:r>
              <w:t>Получение  информации  о  файле</w:t>
            </w:r>
            <w:r>
              <w:rPr>
                <w:bCs/>
              </w:rPr>
              <w:t xml:space="preserve">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40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/>
              </w:rPr>
            </w:pPr>
            <w:r>
              <w:rPr>
                <w:bCs/>
              </w:rPr>
              <w:t>«</w:t>
            </w:r>
            <w:r>
              <w:t xml:space="preserve">Элементы экранного интерфейса  виды, назначение, приемы использования.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08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Cs/>
              </w:rPr>
            </w:pPr>
            <w:r>
              <w:t>Команды меню. Панель инструментов: основные средства</w:t>
            </w:r>
            <w:r>
              <w:rPr>
                <w:bCs/>
              </w:rPr>
              <w:t>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79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686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обучающегося</w:t>
            </w:r>
            <w:proofErr w:type="gramEnd"/>
            <w:r>
              <w:t xml:space="preserve">: </w:t>
            </w:r>
          </w:p>
          <w:p w:rsidR="00845425" w:rsidRDefault="00845425">
            <w:pPr>
              <w:shd w:val="clear" w:color="auto" w:fill="FFFFFF"/>
              <w:suppressAutoHyphens/>
            </w:pPr>
            <w:r>
              <w:t>«Систематическая проработка конспектов занятий, учебной и специальной литературы».</w:t>
            </w:r>
          </w:p>
          <w:p w:rsidR="00845425" w:rsidRDefault="00845425">
            <w:pPr>
              <w:jc w:val="both"/>
            </w:pPr>
            <w:r>
              <w:t xml:space="preserve">«Изображения: виды комбинаций, способы цветового оформления, форматирования, трансформации. </w:t>
            </w:r>
            <w:proofErr w:type="gramStart"/>
            <w:r>
              <w:t>Использования графических объектов, выполненных в других графических форматах и наоборот: правила, приемы», «Программы по созданию векторной графики: виды, сущность, недостатки, преимущества, применение, принципы работы, основные элементы экранного интерфейса, опции меню программы и панели инструментов, основные действия».</w:t>
            </w:r>
            <w:proofErr w:type="gramEnd"/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17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2.7. </w:t>
            </w:r>
          </w:p>
          <w:p w:rsidR="00845425" w:rsidRDefault="0084542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Настольные  издательские  системы.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b/>
                <w:sz w:val="28"/>
                <w:szCs w:val="28"/>
                <w:u w:val="single"/>
              </w:rPr>
              <w:t>11 часов)</w:t>
            </w: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22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 подготовки материала к публикации.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1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вёрстки текста: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8454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Publisher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Adobe PageMaker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элементы  управления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574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 работы  с  текстом, вставка  графических  изображений, взаимодействие  текста  и  графики.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22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78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sz w:val="24"/>
                <w:szCs w:val="24"/>
              </w:rPr>
              <w:t xml:space="preserve"> занятие: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6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/>
              </w:rPr>
            </w:pPr>
            <w:r>
              <w:t xml:space="preserve"> «Приемы  автоматизации работы  с  цветом».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6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b/>
              </w:rPr>
            </w:pPr>
            <w:r>
              <w:t>«Предварительный  просмотр  и  печать  документа»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434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pPr>
              <w:shd w:val="clear" w:color="auto" w:fill="FFFFFF"/>
              <w:suppressAutoHyphens/>
            </w:pPr>
            <w:r>
              <w:t>«Систематическая проработка конспектов занятий, учебной и специальной литературы».</w:t>
            </w:r>
          </w:p>
          <w:p w:rsidR="00845425" w:rsidRDefault="00845425">
            <w:r>
              <w:t>«Создание материала к публикации».</w:t>
            </w:r>
          </w:p>
          <w:p w:rsidR="00845425" w:rsidRDefault="00845425">
            <w:r>
              <w:t>«Подготовка доклада на тему: «Программы для вёрстки текста»».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2.8. </w:t>
            </w: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Интернет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-т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>ехнологии. (11 часов)</w:t>
            </w:r>
            <w:r>
              <w:rPr>
                <w:sz w:val="28"/>
                <w:szCs w:val="28"/>
              </w:rPr>
              <w:t xml:space="preserve">.  </w:t>
            </w: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45425" w:rsidTr="00845425">
        <w:trPr>
          <w:gridAfter w:val="1"/>
          <w:wAfter w:w="69" w:type="dxa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при работе в Интернет.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Вирусы. Программы для обеспечения безопасности в Интернет.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Аппаратное обеспечение: основные требования.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 Интернет: термины, определения, состав, структура, функции, требования и приемы использования.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8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sz w:val="24"/>
                <w:szCs w:val="24"/>
              </w:rPr>
              <w:t xml:space="preserve"> занятие: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4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b/>
                <w:color w:val="FF0000"/>
              </w:rPr>
            </w:pPr>
            <w:r>
              <w:rPr>
                <w:spacing w:val="-1"/>
              </w:rPr>
              <w:t>«</w:t>
            </w:r>
            <w:r>
              <w:t>Компоненты сетевого оборудования: разновидности, назначение и  конфигурация</w:t>
            </w:r>
            <w:r>
              <w:rPr>
                <w:spacing w:val="-1"/>
              </w:rPr>
              <w:t xml:space="preserve">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spacing w:val="-1"/>
              </w:rPr>
            </w:pPr>
            <w:r>
              <w:t>«Работа с м</w:t>
            </w:r>
            <w:r>
              <w:rPr>
                <w:w w:val="108"/>
              </w:rPr>
              <w:t>ультимедиа-технологиями</w:t>
            </w:r>
            <w:r>
              <w:t xml:space="preserve">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</w:pPr>
            <w:r>
              <w:t>«Использование мультимедийных технологий в различных предметных областях».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17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pPr>
              <w:shd w:val="clear" w:color="auto" w:fill="FFFFFF"/>
              <w:suppressAutoHyphens/>
            </w:pPr>
            <w:r>
              <w:t>«</w:t>
            </w:r>
            <w:r>
              <w:rPr>
                <w:w w:val="108"/>
              </w:rPr>
              <w:t>Общение в Интернете в реальном времени</w:t>
            </w:r>
            <w:r>
              <w:t>».</w:t>
            </w:r>
          </w:p>
          <w:p w:rsidR="00845425" w:rsidRDefault="00845425">
            <w:pPr>
              <w:ind w:right="28"/>
              <w:jc w:val="both"/>
            </w:pPr>
            <w:r>
              <w:t>«Телеконференции, чаты, «мгновенные сообщения»».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45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Тема-2.9. </w:t>
            </w:r>
          </w:p>
          <w:p w:rsidR="00845425" w:rsidRDefault="00845425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  <w:lang w:val="en-US"/>
              </w:rPr>
              <w:t>WEB</w:t>
            </w:r>
            <w:r>
              <w:rPr>
                <w:b/>
                <w:sz w:val="32"/>
                <w:szCs w:val="32"/>
                <w:u w:val="single"/>
              </w:rPr>
              <w:t xml:space="preserve">-дизайн. 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>(13 часов)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4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sz w:val="24"/>
                <w:szCs w:val="24"/>
              </w:rPr>
              <w:t>национального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 xml:space="preserve">-дизайна.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0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-страничек.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Инструменты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 xml:space="preserve">-дизайнера.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0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Редактор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 xml:space="preserve">-узлов </w:t>
            </w:r>
            <w:r>
              <w:rPr>
                <w:sz w:val="24"/>
                <w:szCs w:val="24"/>
                <w:lang w:val="en-US"/>
              </w:rPr>
              <w:t>FrontPage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1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41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Практическое</w:t>
            </w:r>
            <w:r>
              <w:t xml:space="preserve"> занятие: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44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shd w:val="clear" w:color="auto" w:fill="FFFFFF"/>
              <w:ind w:left="45"/>
              <w:rPr>
                <w:b/>
              </w:rPr>
            </w:pPr>
            <w:r>
              <w:rPr>
                <w:spacing w:val="-1"/>
              </w:rPr>
              <w:t>«</w:t>
            </w:r>
            <w:r>
              <w:t xml:space="preserve">Создание </w:t>
            </w:r>
            <w:r>
              <w:rPr>
                <w:lang w:val="en-US"/>
              </w:rPr>
              <w:t>WEB</w:t>
            </w:r>
            <w:r>
              <w:t xml:space="preserve">-узла: мастер  </w:t>
            </w:r>
            <w:r>
              <w:rPr>
                <w:lang w:val="en-US"/>
              </w:rPr>
              <w:t>WEB</w:t>
            </w:r>
            <w:r>
              <w:t xml:space="preserve">-узла, список задач, просмотр папок узла и навигация.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0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shd w:val="clear" w:color="auto" w:fill="FFFFFF"/>
              <w:ind w:left="45"/>
              <w:rPr>
                <w:b/>
              </w:rPr>
            </w:pPr>
            <w:r>
              <w:t>Проверка гиперссылок, отчёты, цветовая схема узла, общие поля страницы</w:t>
            </w:r>
            <w:r>
              <w:rPr>
                <w:spacing w:val="-1"/>
              </w:rPr>
              <w:t>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rPr>
                <w:spacing w:val="-1"/>
              </w:rPr>
              <w:t>«</w:t>
            </w:r>
            <w:r>
              <w:t xml:space="preserve">Оформление </w:t>
            </w:r>
            <w:r>
              <w:rPr>
                <w:lang w:val="en-US"/>
              </w:rPr>
              <w:t>WEB</w:t>
            </w:r>
            <w:r>
              <w:t xml:space="preserve">-узла.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42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pacing w:val="-1"/>
              </w:rPr>
            </w:pPr>
            <w:r>
              <w:t xml:space="preserve">Редактор </w:t>
            </w:r>
            <w:r>
              <w:rPr>
                <w:lang w:val="en-US"/>
              </w:rPr>
              <w:t>WEB</w:t>
            </w:r>
            <w:r>
              <w:t xml:space="preserve">-страниц: форматирование текста, внедрение таблиц и списков, гиперссылки, закладки и рисунки,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6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 xml:space="preserve">Просмотр </w:t>
            </w:r>
            <w:r>
              <w:rPr>
                <w:lang w:val="en-US"/>
              </w:rPr>
              <w:t>HTML</w:t>
            </w:r>
            <w:r>
              <w:t>-кода, проверка страницы в браузере</w:t>
            </w:r>
            <w:r>
              <w:rPr>
                <w:spacing w:val="-1"/>
              </w:rPr>
              <w:t>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8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pPr>
              <w:jc w:val="both"/>
            </w:pPr>
            <w:r>
              <w:t xml:space="preserve">«Публикация </w:t>
            </w:r>
            <w:proofErr w:type="gramStart"/>
            <w:r>
              <w:t>готовых</w:t>
            </w:r>
            <w:proofErr w:type="gramEnd"/>
            <w:r>
              <w:t xml:space="preserve"> </w:t>
            </w:r>
            <w:r>
              <w:rPr>
                <w:lang w:val="en-US"/>
              </w:rPr>
              <w:t>WWW</w:t>
            </w:r>
            <w:r>
              <w:t xml:space="preserve">-страничек в Интернете». </w:t>
            </w:r>
          </w:p>
          <w:p w:rsidR="00845425" w:rsidRDefault="00845425">
            <w:pPr>
              <w:jc w:val="both"/>
            </w:pPr>
            <w:r>
              <w:t>«Регистрация на поисковых серверах. Раскрутка сайта».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Компьютерная безопасность  в сети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1. </w:t>
            </w:r>
          </w:p>
          <w:p w:rsidR="00845425" w:rsidRDefault="008454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Основы защиты компьютерной информации. (17 часов)</w:t>
            </w:r>
            <w:r>
              <w:rPr>
                <w:b/>
                <w:sz w:val="28"/>
                <w:szCs w:val="28"/>
              </w:rPr>
              <w:t>.</w:t>
            </w:r>
          </w:p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45425" w:rsidTr="00845425">
        <w:trPr>
          <w:trHeight w:val="250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информационной безопасности. Концепция национальной безопасности.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80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Концепция государственной информационной политики.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80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Доктрина информационной безопасности.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22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регулирование отношений в сфере информатизации общества и деятельности органов внутренних дел.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250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компьютерного преступления.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00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несанкционированного доступа.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77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Вирусные программы: пути и механизмы распространения, действия, формы проявлений. Профилактические меры.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450"/>
        </w:trPr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Антивирусные программы: разновидности, принципы действия, способы настройки, порядок работы в них.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113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</w:pPr>
            <w:r>
              <w:rPr>
                <w:b/>
              </w:rPr>
              <w:t>Практическое</w:t>
            </w:r>
            <w:r>
              <w:t xml:space="preserve"> занятие: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tabs>
                <w:tab w:val="left" w:pos="550"/>
                <w:tab w:val="center" w:pos="6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3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b/>
              </w:rPr>
            </w:pPr>
            <w:r>
              <w:t xml:space="preserve">«Основные принципы много рубежной защиты информационных ресурсов».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tabs>
                <w:tab w:val="left" w:pos="550"/>
                <w:tab w:val="center" w:pos="6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2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b/>
              </w:rPr>
            </w:pPr>
            <w:r>
              <w:t xml:space="preserve">«Методы и средства  защиты компьютерной информации»,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tabs>
                <w:tab w:val="left" w:pos="550"/>
                <w:tab w:val="center" w:pos="6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1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</w:pPr>
            <w:r>
              <w:rPr>
                <w:bCs/>
              </w:rPr>
              <w:t>«</w:t>
            </w:r>
            <w:r>
              <w:t xml:space="preserve">Уязвимые места компьютерных систем.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tabs>
                <w:tab w:val="left" w:pos="550"/>
                <w:tab w:val="center" w:pos="6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bCs/>
              </w:rPr>
            </w:pPr>
            <w:r>
              <w:t xml:space="preserve">Методы защиты информации».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tabs>
                <w:tab w:val="left" w:pos="550"/>
                <w:tab w:val="center" w:pos="6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7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</w:pPr>
            <w:r>
              <w:t>«Компьютерные вирусы: понятие, многообразие, среда обитания, категории</w:t>
            </w:r>
            <w:r>
              <w:rPr>
                <w:bCs/>
              </w:rPr>
              <w:t xml:space="preserve">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tabs>
                <w:tab w:val="left" w:pos="550"/>
                <w:tab w:val="center" w:pos="6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8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</w:pPr>
            <w:r>
              <w:rPr>
                <w:bCs/>
              </w:rPr>
              <w:t xml:space="preserve">«Создание </w:t>
            </w:r>
            <w:r>
              <w:rPr>
                <w:bCs/>
                <w:lang w:val="en-US"/>
              </w:rPr>
              <w:t>Web</w:t>
            </w:r>
            <w:r>
              <w:rPr>
                <w:bCs/>
              </w:rPr>
              <w:t>-страницы с помощью программных редакторов».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tabs>
                <w:tab w:val="left" w:pos="550"/>
                <w:tab w:val="center" w:pos="6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39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4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r>
              <w:t>«Систематическая проработка конспектов занятий, учебной и специальной литературы».</w:t>
            </w:r>
          </w:p>
          <w:p w:rsidR="00845425" w:rsidRDefault="00845425">
            <w:r>
              <w:t>«Мероприятия для улучшения защищенности вычислительных систем (организационные, технические, программные)».</w:t>
            </w:r>
          </w:p>
          <w:p w:rsidR="00845425" w:rsidRDefault="00845425">
            <w:r>
              <w:t xml:space="preserve">«Понятие компьютерного преступления. Компьютер как средство и объект преступления. </w:t>
            </w:r>
          </w:p>
          <w:p w:rsidR="00845425" w:rsidRDefault="00845425">
            <w:r>
              <w:t>«Уголовное законодательство и компьютерная преступность».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ind w:right="2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3.2.</w:t>
            </w:r>
            <w:r>
              <w:rPr>
                <w:sz w:val="28"/>
                <w:szCs w:val="28"/>
              </w:rPr>
              <w:t xml:space="preserve"> </w:t>
            </w:r>
          </w:p>
          <w:p w:rsidR="00845425" w:rsidRDefault="00845425">
            <w:pPr>
              <w:ind w:right="2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Экскурсии. (9 часов)</w:t>
            </w:r>
          </w:p>
          <w:p w:rsidR="00845425" w:rsidRDefault="00845425">
            <w:pPr>
              <w:rPr>
                <w:b/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45425" w:rsidTr="00845425">
        <w:trPr>
          <w:trHeight w:val="372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ind w:right="28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color w:val="000000"/>
                <w:sz w:val="24"/>
                <w:szCs w:val="24"/>
              </w:rPr>
              <w:t>разнопрофильных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предприятий связанных с компьютерной техникой.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74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форумов, общие ресурсы в сети Интернет.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425" w:rsidTr="00845425">
        <w:trPr>
          <w:trHeight w:val="343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Лабораторная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9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Практическое</w:t>
            </w:r>
            <w:r>
              <w:t xml:space="preserve"> занятие: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0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rPr>
                <w:b/>
              </w:rPr>
            </w:pPr>
            <w:r>
              <w:t xml:space="preserve">«Современные средства инфо-коммуникационных технологий».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25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«Работа с сетевыми технологиями»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t>Контрольная работа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51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r>
              <w:rPr>
                <w:b/>
              </w:rPr>
              <w:t>Самостоятельная</w:t>
            </w:r>
            <w:r>
              <w:t xml:space="preserve">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45425" w:rsidRDefault="00845425">
            <w:pPr>
              <w:shd w:val="clear" w:color="auto" w:fill="FFFFFF"/>
              <w:suppressAutoHyphens/>
            </w:pPr>
            <w:r>
              <w:t xml:space="preserve">«Систематическая проработка конспектов занятий, учебной и специальной литературы». 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465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15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25" w:rsidRDefault="00845425">
            <w:pPr>
              <w:jc w:val="center"/>
              <w:rPr>
                <w:b/>
              </w:rPr>
            </w:pPr>
          </w:p>
          <w:p w:rsidR="00845425" w:rsidRDefault="00845425">
            <w:pPr>
              <w:jc w:val="center"/>
              <w:rPr>
                <w:b/>
              </w:rPr>
            </w:pPr>
            <w:r>
              <w:rPr>
                <w:b/>
              </w:rPr>
              <w:t>Из них</w:t>
            </w:r>
          </w:p>
        </w:tc>
        <w:tc>
          <w:tcPr>
            <w:tcW w:w="6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36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b/>
              </w:rPr>
            </w:pPr>
          </w:p>
        </w:tc>
        <w:tc>
          <w:tcPr>
            <w:tcW w:w="6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  <w:tr w:rsidR="00845425" w:rsidTr="00845425">
        <w:trPr>
          <w:trHeight w:val="180"/>
        </w:trPr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45425" w:rsidRDefault="0084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25" w:rsidRDefault="00845425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845425" w:rsidRDefault="00845425" w:rsidP="00845425">
      <w:pPr>
        <w:widowControl/>
        <w:snapToGrid/>
        <w:rPr>
          <w:snapToGrid w:val="0"/>
          <w:sz w:val="28"/>
          <w:szCs w:val="28"/>
        </w:rPr>
        <w:sectPr w:rsidR="00845425">
          <w:type w:val="continuous"/>
          <w:pgSz w:w="16834" w:h="11909" w:orient="landscape"/>
          <w:pgMar w:top="794" w:right="567" w:bottom="794" w:left="1134" w:header="720" w:footer="720" w:gutter="0"/>
          <w:cols w:space="720"/>
        </w:sectPr>
      </w:pPr>
      <w:bookmarkStart w:id="0" w:name="_GoBack"/>
      <w:bookmarkEnd w:id="0"/>
    </w:p>
    <w:p w:rsidR="00845425" w:rsidRDefault="00845425" w:rsidP="00845425">
      <w:pPr>
        <w:shd w:val="clear" w:color="auto" w:fill="FFFFFF"/>
        <w:jc w:val="both"/>
        <w:rPr>
          <w:b/>
          <w:sz w:val="28"/>
          <w:szCs w:val="28"/>
        </w:rPr>
      </w:pPr>
    </w:p>
    <w:sectPr w:rsidR="0084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B5C"/>
    <w:multiLevelType w:val="hybridMultilevel"/>
    <w:tmpl w:val="A3488766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">
    <w:nsid w:val="1B874973"/>
    <w:multiLevelType w:val="hybridMultilevel"/>
    <w:tmpl w:val="F27C41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692ACE"/>
    <w:multiLevelType w:val="hybridMultilevel"/>
    <w:tmpl w:val="D4BCECD2"/>
    <w:lvl w:ilvl="0" w:tplc="A7F2785E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F453C4"/>
    <w:multiLevelType w:val="hybridMultilevel"/>
    <w:tmpl w:val="76D2E9B4"/>
    <w:lvl w:ilvl="0" w:tplc="A7F2785E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844023"/>
    <w:multiLevelType w:val="hybridMultilevel"/>
    <w:tmpl w:val="6CAEB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E0567"/>
    <w:multiLevelType w:val="hybridMultilevel"/>
    <w:tmpl w:val="032C0774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25"/>
    <w:rsid w:val="00845425"/>
    <w:rsid w:val="009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5425"/>
    <w:pPr>
      <w:keepNext/>
      <w:shd w:val="clear" w:color="auto" w:fill="FFFFFF"/>
      <w:spacing w:before="4517"/>
      <w:ind w:left="456"/>
      <w:outlineLvl w:val="0"/>
    </w:pPr>
    <w:rPr>
      <w:b/>
      <w:color w:val="000000"/>
      <w:spacing w:val="-1"/>
      <w:w w:val="83"/>
      <w:sz w:val="57"/>
    </w:rPr>
  </w:style>
  <w:style w:type="paragraph" w:styleId="2">
    <w:name w:val="heading 2"/>
    <w:basedOn w:val="a"/>
    <w:next w:val="a"/>
    <w:link w:val="20"/>
    <w:semiHidden/>
    <w:unhideWhenUsed/>
    <w:qFormat/>
    <w:rsid w:val="00845425"/>
    <w:pPr>
      <w:keepNext/>
      <w:shd w:val="clear" w:color="auto" w:fill="FFFFFF"/>
      <w:spacing w:before="211"/>
      <w:jc w:val="center"/>
      <w:outlineLvl w:val="1"/>
    </w:pPr>
    <w:rPr>
      <w:rFonts w:ascii="Courier New" w:hAnsi="Courier New"/>
      <w:b/>
      <w:color w:val="000000"/>
      <w:spacing w:val="-13"/>
      <w:sz w:val="74"/>
    </w:rPr>
  </w:style>
  <w:style w:type="paragraph" w:styleId="3">
    <w:name w:val="heading 3"/>
    <w:basedOn w:val="a"/>
    <w:next w:val="a"/>
    <w:link w:val="30"/>
    <w:semiHidden/>
    <w:unhideWhenUsed/>
    <w:qFormat/>
    <w:rsid w:val="008454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845425"/>
    <w:pPr>
      <w:widowControl/>
      <w:snapToGri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845425"/>
    <w:pPr>
      <w:widowControl/>
      <w:snapToGri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425"/>
    <w:rPr>
      <w:rFonts w:ascii="Times New Roman" w:eastAsia="Times New Roman" w:hAnsi="Times New Roman" w:cs="Times New Roman"/>
      <w:b/>
      <w:color w:val="000000"/>
      <w:spacing w:val="-1"/>
      <w:w w:val="83"/>
      <w:sz w:val="57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845425"/>
    <w:rPr>
      <w:rFonts w:ascii="Courier New" w:eastAsia="Times New Roman" w:hAnsi="Courier New" w:cs="Times New Roman"/>
      <w:b/>
      <w:color w:val="000000"/>
      <w:spacing w:val="-13"/>
      <w:sz w:val="7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8454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8454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8454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semiHidden/>
    <w:unhideWhenUsed/>
    <w:rsid w:val="0084542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5425"/>
    <w:rPr>
      <w:color w:val="800080" w:themeColor="followedHyperlink"/>
      <w:u w:val="single"/>
    </w:rPr>
  </w:style>
  <w:style w:type="character" w:styleId="a5">
    <w:name w:val="Emphasis"/>
    <w:qFormat/>
    <w:rsid w:val="00845425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845425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845425"/>
    <w:pPr>
      <w:widowControl/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45425"/>
    <w:pPr>
      <w:widowControl/>
      <w:tabs>
        <w:tab w:val="center" w:pos="4677"/>
        <w:tab w:val="right" w:pos="9355"/>
      </w:tabs>
      <w:snapToGrid/>
    </w:pPr>
    <w:rPr>
      <w:rFonts w:eastAsia="Calibri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454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845425"/>
    <w:pPr>
      <w:widowControl/>
      <w:tabs>
        <w:tab w:val="center" w:pos="4677"/>
        <w:tab w:val="right" w:pos="9355"/>
      </w:tabs>
      <w:snapToGrid/>
    </w:pPr>
    <w:rPr>
      <w:rFonts w:eastAsia="Calibri"/>
      <w:sz w:val="24"/>
      <w:szCs w:val="24"/>
    </w:rPr>
  </w:style>
  <w:style w:type="character" w:customStyle="1" w:styleId="ab">
    <w:name w:val="Нижний колонтитул Знак"/>
    <w:basedOn w:val="a0"/>
    <w:link w:val="aa"/>
    <w:semiHidden/>
    <w:rsid w:val="008454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45425"/>
    <w:pPr>
      <w:widowControl/>
      <w:snapToGrid/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454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845425"/>
    <w:pPr>
      <w:widowControl/>
      <w:snapToGrid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45425"/>
    <w:rPr>
      <w:rFonts w:ascii="Tahoma" w:eastAsia="Calibri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845425"/>
    <w:pPr>
      <w:snapToGrid/>
      <w:ind w:firstLine="601"/>
      <w:jc w:val="both"/>
    </w:pPr>
    <w:rPr>
      <w:sz w:val="28"/>
      <w:szCs w:val="28"/>
    </w:rPr>
  </w:style>
  <w:style w:type="paragraph" w:customStyle="1" w:styleId="BodyText22">
    <w:name w:val="Body Text 22"/>
    <w:basedOn w:val="a"/>
    <w:rsid w:val="00845425"/>
    <w:pPr>
      <w:snapToGrid/>
      <w:ind w:firstLine="601"/>
      <w:jc w:val="both"/>
    </w:pPr>
    <w:rPr>
      <w:sz w:val="28"/>
      <w:szCs w:val="28"/>
    </w:rPr>
  </w:style>
  <w:style w:type="paragraph" w:customStyle="1" w:styleId="NoSpacing">
    <w:name w:val="No Spacing"/>
    <w:rsid w:val="008454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ListParagraph">
    <w:name w:val="List Paragraph"/>
    <w:basedOn w:val="a"/>
    <w:rsid w:val="00845425"/>
    <w:pPr>
      <w:widowControl/>
      <w:snapToGri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845425"/>
    <w:pPr>
      <w:widowControl/>
      <w:suppressAutoHyphens/>
      <w:snapToGrid/>
      <w:spacing w:after="120" w:line="480" w:lineRule="auto"/>
    </w:pPr>
    <w:rPr>
      <w:rFonts w:eastAsia="Calibri"/>
      <w:sz w:val="24"/>
      <w:szCs w:val="24"/>
      <w:lang w:eastAsia="ar-SA"/>
    </w:rPr>
  </w:style>
  <w:style w:type="character" w:styleId="ae">
    <w:name w:val="page number"/>
    <w:semiHidden/>
    <w:unhideWhenUsed/>
    <w:rsid w:val="00845425"/>
    <w:rPr>
      <w:rFonts w:ascii="Times New Roman" w:hAnsi="Times New Roman" w:cs="Times New Roman" w:hint="default"/>
    </w:rPr>
  </w:style>
  <w:style w:type="table" w:styleId="11">
    <w:name w:val="Table Grid 1"/>
    <w:basedOn w:val="a1"/>
    <w:semiHidden/>
    <w:unhideWhenUsed/>
    <w:rsid w:val="00845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45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5425"/>
    <w:pPr>
      <w:keepNext/>
      <w:shd w:val="clear" w:color="auto" w:fill="FFFFFF"/>
      <w:spacing w:before="4517"/>
      <w:ind w:left="456"/>
      <w:outlineLvl w:val="0"/>
    </w:pPr>
    <w:rPr>
      <w:b/>
      <w:color w:val="000000"/>
      <w:spacing w:val="-1"/>
      <w:w w:val="83"/>
      <w:sz w:val="57"/>
    </w:rPr>
  </w:style>
  <w:style w:type="paragraph" w:styleId="2">
    <w:name w:val="heading 2"/>
    <w:basedOn w:val="a"/>
    <w:next w:val="a"/>
    <w:link w:val="20"/>
    <w:semiHidden/>
    <w:unhideWhenUsed/>
    <w:qFormat/>
    <w:rsid w:val="00845425"/>
    <w:pPr>
      <w:keepNext/>
      <w:shd w:val="clear" w:color="auto" w:fill="FFFFFF"/>
      <w:spacing w:before="211"/>
      <w:jc w:val="center"/>
      <w:outlineLvl w:val="1"/>
    </w:pPr>
    <w:rPr>
      <w:rFonts w:ascii="Courier New" w:hAnsi="Courier New"/>
      <w:b/>
      <w:color w:val="000000"/>
      <w:spacing w:val="-13"/>
      <w:sz w:val="74"/>
    </w:rPr>
  </w:style>
  <w:style w:type="paragraph" w:styleId="3">
    <w:name w:val="heading 3"/>
    <w:basedOn w:val="a"/>
    <w:next w:val="a"/>
    <w:link w:val="30"/>
    <w:semiHidden/>
    <w:unhideWhenUsed/>
    <w:qFormat/>
    <w:rsid w:val="008454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845425"/>
    <w:pPr>
      <w:widowControl/>
      <w:snapToGri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845425"/>
    <w:pPr>
      <w:widowControl/>
      <w:snapToGri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425"/>
    <w:rPr>
      <w:rFonts w:ascii="Times New Roman" w:eastAsia="Times New Roman" w:hAnsi="Times New Roman" w:cs="Times New Roman"/>
      <w:b/>
      <w:color w:val="000000"/>
      <w:spacing w:val="-1"/>
      <w:w w:val="83"/>
      <w:sz w:val="57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845425"/>
    <w:rPr>
      <w:rFonts w:ascii="Courier New" w:eastAsia="Times New Roman" w:hAnsi="Courier New" w:cs="Times New Roman"/>
      <w:b/>
      <w:color w:val="000000"/>
      <w:spacing w:val="-13"/>
      <w:sz w:val="7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8454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8454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8454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semiHidden/>
    <w:unhideWhenUsed/>
    <w:rsid w:val="0084542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5425"/>
    <w:rPr>
      <w:color w:val="800080" w:themeColor="followedHyperlink"/>
      <w:u w:val="single"/>
    </w:rPr>
  </w:style>
  <w:style w:type="character" w:styleId="a5">
    <w:name w:val="Emphasis"/>
    <w:qFormat/>
    <w:rsid w:val="00845425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845425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845425"/>
    <w:pPr>
      <w:widowControl/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45425"/>
    <w:pPr>
      <w:widowControl/>
      <w:tabs>
        <w:tab w:val="center" w:pos="4677"/>
        <w:tab w:val="right" w:pos="9355"/>
      </w:tabs>
      <w:snapToGrid/>
    </w:pPr>
    <w:rPr>
      <w:rFonts w:eastAsia="Calibri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454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845425"/>
    <w:pPr>
      <w:widowControl/>
      <w:tabs>
        <w:tab w:val="center" w:pos="4677"/>
        <w:tab w:val="right" w:pos="9355"/>
      </w:tabs>
      <w:snapToGrid/>
    </w:pPr>
    <w:rPr>
      <w:rFonts w:eastAsia="Calibri"/>
      <w:sz w:val="24"/>
      <w:szCs w:val="24"/>
    </w:rPr>
  </w:style>
  <w:style w:type="character" w:customStyle="1" w:styleId="ab">
    <w:name w:val="Нижний колонтитул Знак"/>
    <w:basedOn w:val="a0"/>
    <w:link w:val="aa"/>
    <w:semiHidden/>
    <w:rsid w:val="008454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45425"/>
    <w:pPr>
      <w:widowControl/>
      <w:snapToGrid/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454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845425"/>
    <w:pPr>
      <w:widowControl/>
      <w:snapToGrid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45425"/>
    <w:rPr>
      <w:rFonts w:ascii="Tahoma" w:eastAsia="Calibri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845425"/>
    <w:pPr>
      <w:snapToGrid/>
      <w:ind w:firstLine="601"/>
      <w:jc w:val="both"/>
    </w:pPr>
    <w:rPr>
      <w:sz w:val="28"/>
      <w:szCs w:val="28"/>
    </w:rPr>
  </w:style>
  <w:style w:type="paragraph" w:customStyle="1" w:styleId="BodyText22">
    <w:name w:val="Body Text 22"/>
    <w:basedOn w:val="a"/>
    <w:rsid w:val="00845425"/>
    <w:pPr>
      <w:snapToGrid/>
      <w:ind w:firstLine="601"/>
      <w:jc w:val="both"/>
    </w:pPr>
    <w:rPr>
      <w:sz w:val="28"/>
      <w:szCs w:val="28"/>
    </w:rPr>
  </w:style>
  <w:style w:type="paragraph" w:customStyle="1" w:styleId="NoSpacing">
    <w:name w:val="No Spacing"/>
    <w:rsid w:val="008454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ListParagraph">
    <w:name w:val="List Paragraph"/>
    <w:basedOn w:val="a"/>
    <w:rsid w:val="00845425"/>
    <w:pPr>
      <w:widowControl/>
      <w:snapToGri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845425"/>
    <w:pPr>
      <w:widowControl/>
      <w:suppressAutoHyphens/>
      <w:snapToGrid/>
      <w:spacing w:after="120" w:line="480" w:lineRule="auto"/>
    </w:pPr>
    <w:rPr>
      <w:rFonts w:eastAsia="Calibri"/>
      <w:sz w:val="24"/>
      <w:szCs w:val="24"/>
      <w:lang w:eastAsia="ar-SA"/>
    </w:rPr>
  </w:style>
  <w:style w:type="character" w:styleId="ae">
    <w:name w:val="page number"/>
    <w:semiHidden/>
    <w:unhideWhenUsed/>
    <w:rsid w:val="00845425"/>
    <w:rPr>
      <w:rFonts w:ascii="Times New Roman" w:hAnsi="Times New Roman" w:cs="Times New Roman" w:hint="default"/>
    </w:rPr>
  </w:style>
  <w:style w:type="table" w:styleId="11">
    <w:name w:val="Table Grid 1"/>
    <w:basedOn w:val="a1"/>
    <w:semiHidden/>
    <w:unhideWhenUsed/>
    <w:rsid w:val="00845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45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5077</Words>
  <Characters>28941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Saidkent</cp:lastModifiedBy>
  <cp:revision>1</cp:revision>
  <dcterms:created xsi:type="dcterms:W3CDTF">2017-10-22T20:35:00Z</dcterms:created>
  <dcterms:modified xsi:type="dcterms:W3CDTF">2017-10-22T20:38:00Z</dcterms:modified>
</cp:coreProperties>
</file>